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36"/>
        <w:gridCol w:w="4834"/>
      </w:tblGrid>
      <w:tr w:rsidR="00A03C8D" w:rsidRPr="00A03C8D" w:rsidTr="00397C17">
        <w:tc>
          <w:tcPr>
            <w:tcW w:w="4736" w:type="dxa"/>
          </w:tcPr>
          <w:p w:rsidR="00A03C8D" w:rsidRPr="00A03C8D" w:rsidRDefault="00A03C8D" w:rsidP="00831607">
            <w:pPr>
              <w:rPr>
                <w:rFonts w:cs="Times New Roman"/>
                <w:color w:val="000000"/>
              </w:rPr>
            </w:pPr>
          </w:p>
        </w:tc>
        <w:tc>
          <w:tcPr>
            <w:tcW w:w="4834" w:type="dxa"/>
          </w:tcPr>
          <w:p w:rsidR="003B3D0E" w:rsidRDefault="003B3D0E">
            <w:pPr>
              <w:jc w:val="center"/>
            </w:pPr>
          </w:p>
          <w:p w:rsidR="003B3D0E" w:rsidRDefault="003B3D0E">
            <w:pPr>
              <w:jc w:val="center"/>
            </w:pPr>
          </w:p>
          <w:p w:rsidR="00A03C8D" w:rsidRDefault="00A03C8D">
            <w:pPr>
              <w:jc w:val="center"/>
              <w:rPr>
                <w:lang w:eastAsia="ar-SA"/>
              </w:rPr>
            </w:pPr>
            <w:r>
              <w:t>УТВЕРЖДАЮ</w:t>
            </w:r>
          </w:p>
        </w:tc>
      </w:tr>
      <w:tr w:rsidR="00A03C8D" w:rsidRPr="00A03C8D" w:rsidTr="00397C17">
        <w:tc>
          <w:tcPr>
            <w:tcW w:w="4736" w:type="dxa"/>
          </w:tcPr>
          <w:p w:rsidR="00A03C8D" w:rsidRPr="00A03C8D" w:rsidRDefault="00A03C8D" w:rsidP="00831607">
            <w:pPr>
              <w:rPr>
                <w:rFonts w:cs="Times New Roman"/>
                <w:color w:val="000000"/>
              </w:rPr>
            </w:pPr>
          </w:p>
        </w:tc>
        <w:tc>
          <w:tcPr>
            <w:tcW w:w="4834" w:type="dxa"/>
          </w:tcPr>
          <w:p w:rsidR="00A03C8D" w:rsidRDefault="003B3D0E" w:rsidP="00A03C8D">
            <w:pPr>
              <w:pStyle w:val="3"/>
              <w:numPr>
                <w:ilvl w:val="2"/>
                <w:numId w:val="17"/>
              </w:num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Министр </w:t>
            </w:r>
            <w:r w:rsidR="00A03C8D">
              <w:rPr>
                <w:sz w:val="24"/>
                <w:szCs w:val="24"/>
              </w:rPr>
              <w:t xml:space="preserve"> труда и социальной защиты населения Новгородской области</w:t>
            </w:r>
          </w:p>
          <w:p w:rsidR="00A03C8D" w:rsidRDefault="00A03C8D">
            <w:pPr>
              <w:rPr>
                <w:sz w:val="20"/>
                <w:szCs w:val="20"/>
              </w:rPr>
            </w:pPr>
          </w:p>
          <w:p w:rsidR="00A03C8D" w:rsidRDefault="00A03C8D" w:rsidP="00EF3DCC">
            <w:pPr>
              <w:rPr>
                <w:lang w:eastAsia="ar-SA"/>
              </w:rPr>
            </w:pPr>
            <w:bookmarkStart w:id="0" w:name="_GoBack"/>
            <w:bookmarkEnd w:id="0"/>
          </w:p>
        </w:tc>
      </w:tr>
    </w:tbl>
    <w:p w:rsidR="00397C17" w:rsidRPr="00A03C8D" w:rsidRDefault="00397C17" w:rsidP="00397C17">
      <w:pPr>
        <w:autoSpaceDE w:val="0"/>
        <w:adjustRightInd w:val="0"/>
        <w:jc w:val="center"/>
        <w:rPr>
          <w:rFonts w:eastAsia="Calibri" w:cs="Times New Roman"/>
          <w:b/>
          <w:bCs/>
        </w:rPr>
      </w:pPr>
      <w:r w:rsidRPr="00A03C8D">
        <w:rPr>
          <w:rFonts w:eastAsia="Calibri" w:cs="Times New Roman"/>
          <w:b/>
          <w:bCs/>
        </w:rPr>
        <w:t>Должностной регламент</w:t>
      </w:r>
    </w:p>
    <w:p w:rsidR="00397C17" w:rsidRPr="00A03C8D" w:rsidRDefault="00FB070D" w:rsidP="00397C17">
      <w:pPr>
        <w:autoSpaceDE w:val="0"/>
        <w:adjustRightInd w:val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 xml:space="preserve">ведущего </w:t>
      </w:r>
      <w:r w:rsidR="00020BF8">
        <w:rPr>
          <w:rFonts w:eastAsia="Calibri" w:cs="Times New Roman"/>
          <w:b/>
          <w:bCs/>
        </w:rPr>
        <w:t>с</w:t>
      </w:r>
      <w:r w:rsidR="00397C17" w:rsidRPr="00A03C8D">
        <w:rPr>
          <w:rFonts w:eastAsia="Calibri" w:cs="Times New Roman"/>
          <w:b/>
          <w:bCs/>
        </w:rPr>
        <w:t>пециалиста</w:t>
      </w:r>
      <w:r w:rsidR="00020BF8">
        <w:rPr>
          <w:rFonts w:eastAsia="Calibri" w:cs="Times New Roman"/>
          <w:b/>
          <w:bCs/>
        </w:rPr>
        <w:t>-эксперта</w:t>
      </w:r>
      <w:r w:rsidR="00397C17" w:rsidRPr="00A03C8D">
        <w:rPr>
          <w:rFonts w:eastAsia="Calibri" w:cs="Times New Roman"/>
          <w:b/>
          <w:bCs/>
        </w:rPr>
        <w:t xml:space="preserve"> отдела труда и социального партнерства  </w:t>
      </w:r>
      <w:r w:rsidR="003B3D0E">
        <w:rPr>
          <w:rFonts w:eastAsia="Calibri" w:cs="Times New Roman"/>
          <w:b/>
          <w:bCs/>
        </w:rPr>
        <w:t>министерства</w:t>
      </w:r>
      <w:r w:rsidR="00397C17" w:rsidRPr="00A03C8D">
        <w:rPr>
          <w:rFonts w:eastAsia="Calibri" w:cs="Times New Roman"/>
          <w:b/>
          <w:bCs/>
        </w:rPr>
        <w:t xml:space="preserve"> труда и социальной защиты населения Новгородской области </w:t>
      </w:r>
    </w:p>
    <w:p w:rsidR="00A03C8D" w:rsidRDefault="00A03C8D" w:rsidP="00397C17">
      <w:pPr>
        <w:jc w:val="center"/>
        <w:rPr>
          <w:rFonts w:eastAsia="Calibri" w:cs="Times New Roman"/>
          <w:b/>
        </w:rPr>
      </w:pPr>
    </w:p>
    <w:p w:rsidR="00397C17" w:rsidRPr="00A03C8D" w:rsidRDefault="00397C17" w:rsidP="00397C17">
      <w:pPr>
        <w:jc w:val="center"/>
        <w:rPr>
          <w:rFonts w:eastAsia="Calibri" w:cs="Times New Roman"/>
          <w:b/>
        </w:rPr>
      </w:pPr>
      <w:r w:rsidRPr="00A03C8D">
        <w:rPr>
          <w:rFonts w:eastAsia="Calibri" w:cs="Times New Roman"/>
          <w:b/>
        </w:rPr>
        <w:t>1. Общие положения</w:t>
      </w:r>
    </w:p>
    <w:p w:rsidR="00397C17" w:rsidRPr="00A03C8D" w:rsidRDefault="00397C17" w:rsidP="00397C17">
      <w:pPr>
        <w:ind w:firstLine="709"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t xml:space="preserve">1.1. Должность государственной гражданской службы Новгородской области (далее  гражданская служба) </w:t>
      </w:r>
      <w:r w:rsidR="00FB070D" w:rsidRPr="00FB070D">
        <w:rPr>
          <w:rFonts w:eastAsia="Calibri" w:cs="Times New Roman"/>
        </w:rPr>
        <w:t xml:space="preserve">ведущего </w:t>
      </w:r>
      <w:r w:rsidRPr="00A03C8D">
        <w:rPr>
          <w:rFonts w:eastAsia="Calibri" w:cs="Times New Roman"/>
        </w:rPr>
        <w:t>специалиста</w:t>
      </w:r>
      <w:r w:rsidR="00020BF8">
        <w:rPr>
          <w:rFonts w:eastAsia="Calibri" w:cs="Times New Roman"/>
        </w:rPr>
        <w:t>-эксперта</w:t>
      </w:r>
      <w:r w:rsidRPr="00A03C8D">
        <w:rPr>
          <w:rFonts w:eastAsia="Calibri" w:cs="Times New Roman"/>
        </w:rPr>
        <w:t xml:space="preserve"> отдела труда и социального партнерства (далее  отдел) </w:t>
      </w:r>
      <w:r w:rsidR="003B3D0E">
        <w:rPr>
          <w:rFonts w:eastAsia="Calibri" w:cs="Times New Roman"/>
        </w:rPr>
        <w:t>министерства</w:t>
      </w:r>
      <w:r w:rsidRPr="00A03C8D">
        <w:rPr>
          <w:rFonts w:eastAsia="Calibri" w:cs="Times New Roman"/>
        </w:rPr>
        <w:t xml:space="preserve"> труда и социальной защиты населения Новгородской области (далее  </w:t>
      </w:r>
      <w:r w:rsidR="003B3D0E">
        <w:rPr>
          <w:rFonts w:eastAsia="Calibri" w:cs="Times New Roman"/>
        </w:rPr>
        <w:t>министерство</w:t>
      </w:r>
      <w:r w:rsidRPr="00A03C8D">
        <w:rPr>
          <w:rFonts w:eastAsia="Calibri" w:cs="Times New Roman"/>
        </w:rPr>
        <w:t xml:space="preserve">) относится к </w:t>
      </w:r>
      <w:r w:rsidR="00020BF8">
        <w:rPr>
          <w:rFonts w:eastAsia="Calibri" w:cs="Times New Roman"/>
        </w:rPr>
        <w:t>старшей</w:t>
      </w:r>
      <w:r w:rsidRPr="00A03C8D">
        <w:rPr>
          <w:rFonts w:eastAsia="Calibri" w:cs="Times New Roman"/>
        </w:rPr>
        <w:t xml:space="preserve"> группе должностей гражданской службы категории «специалисты».</w:t>
      </w:r>
    </w:p>
    <w:p w:rsidR="00397C17" w:rsidRPr="00A03C8D" w:rsidRDefault="00397C17" w:rsidP="00397C17">
      <w:pPr>
        <w:ind w:firstLine="709"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t>Регистрационный номер (код) должности: 0</w:t>
      </w:r>
      <w:r w:rsidR="00FB070D">
        <w:rPr>
          <w:rFonts w:eastAsia="Calibri" w:cs="Times New Roman"/>
        </w:rPr>
        <w:t>3</w:t>
      </w:r>
      <w:r w:rsidRPr="00A03C8D">
        <w:rPr>
          <w:rFonts w:eastAsia="Calibri" w:cs="Times New Roman"/>
        </w:rPr>
        <w:t>-</w:t>
      </w:r>
      <w:r w:rsidR="00020BF8">
        <w:rPr>
          <w:rFonts w:eastAsia="Calibri" w:cs="Times New Roman"/>
        </w:rPr>
        <w:t>3</w:t>
      </w:r>
      <w:r w:rsidRPr="00A03C8D">
        <w:rPr>
          <w:rFonts w:eastAsia="Calibri" w:cs="Times New Roman"/>
        </w:rPr>
        <w:t>-</w:t>
      </w:r>
      <w:r w:rsidR="00020BF8">
        <w:rPr>
          <w:rFonts w:eastAsia="Calibri" w:cs="Times New Roman"/>
        </w:rPr>
        <w:t>4</w:t>
      </w:r>
      <w:r w:rsidRPr="00A03C8D">
        <w:rPr>
          <w:rFonts w:eastAsia="Calibri" w:cs="Times New Roman"/>
        </w:rPr>
        <w:t>-0</w:t>
      </w:r>
      <w:r w:rsidR="00FB070D">
        <w:rPr>
          <w:rFonts w:eastAsia="Calibri" w:cs="Times New Roman"/>
        </w:rPr>
        <w:t>28</w:t>
      </w:r>
      <w:r w:rsidRPr="00A03C8D">
        <w:rPr>
          <w:rFonts w:eastAsia="Calibri" w:cs="Times New Roman"/>
        </w:rPr>
        <w:t>.</w:t>
      </w:r>
    </w:p>
    <w:p w:rsidR="00397C17" w:rsidRPr="00A03C8D" w:rsidRDefault="00397C17" w:rsidP="00397C17">
      <w:pPr>
        <w:ind w:firstLine="709"/>
        <w:jc w:val="both"/>
        <w:rPr>
          <w:rFonts w:eastAsia="Calibri" w:cs="Times New Roman"/>
          <w:kern w:val="0"/>
          <w:lang w:eastAsia="ar-SA" w:bidi="ar-SA"/>
        </w:rPr>
      </w:pPr>
      <w:r w:rsidRPr="00A03C8D">
        <w:rPr>
          <w:rFonts w:eastAsia="Calibri" w:cs="Times New Roman"/>
        </w:rPr>
        <w:t xml:space="preserve">1.2. Область профессиональной служебной деятельности (далее область деятельности) государственного гражданского служащего (далее  гражданский служащий): </w:t>
      </w:r>
      <w:r w:rsidRPr="00A03C8D">
        <w:rPr>
          <w:rFonts w:eastAsia="Calibri" w:cs="Times New Roman"/>
          <w:kern w:val="0"/>
          <w:lang w:eastAsia="ar-SA" w:bidi="ar-SA"/>
        </w:rPr>
        <w:t xml:space="preserve">Регулирование в сфере труда и социального развития. </w:t>
      </w:r>
    </w:p>
    <w:p w:rsidR="00397C17" w:rsidRPr="00A03C8D" w:rsidRDefault="00397C17" w:rsidP="00397C17">
      <w:pPr>
        <w:ind w:firstLine="709"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t xml:space="preserve">1.3. Вид профессиональной служебной деятельности гражданского служащего: Регулирование в сфере трудовых отношений и социального партнерства; Регулирование в сфере </w:t>
      </w:r>
      <w:r w:rsidR="00390B40">
        <w:rPr>
          <w:rFonts w:eastAsia="Calibri" w:cs="Times New Roman"/>
        </w:rPr>
        <w:t>внедрения профессиональных стандартов</w:t>
      </w:r>
      <w:r w:rsidRPr="00A03C8D">
        <w:rPr>
          <w:rFonts w:eastAsia="Calibri" w:cs="Times New Roman"/>
        </w:rPr>
        <w:t>.</w:t>
      </w:r>
    </w:p>
    <w:p w:rsidR="00397C17" w:rsidRPr="00A03C8D" w:rsidRDefault="00397C17" w:rsidP="00397C17">
      <w:pPr>
        <w:ind w:firstLine="709"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t xml:space="preserve">1.4. Назначение и освобождение от должности </w:t>
      </w:r>
      <w:r w:rsidR="00FB070D" w:rsidRPr="00FB070D">
        <w:rPr>
          <w:rFonts w:eastAsia="Calibri" w:cs="Times New Roman"/>
        </w:rPr>
        <w:t xml:space="preserve">ведущего </w:t>
      </w:r>
      <w:r w:rsidRPr="00A03C8D">
        <w:rPr>
          <w:rFonts w:eastAsia="Calibri" w:cs="Times New Roman"/>
        </w:rPr>
        <w:t>специалиста</w:t>
      </w:r>
      <w:r w:rsidR="00390B40">
        <w:rPr>
          <w:rFonts w:eastAsia="Calibri" w:cs="Times New Roman"/>
        </w:rPr>
        <w:t>-эксперта</w:t>
      </w:r>
      <w:r w:rsidRPr="00A03C8D">
        <w:rPr>
          <w:rFonts w:eastAsia="Calibri" w:cs="Times New Roman"/>
        </w:rPr>
        <w:t xml:space="preserve"> осуществляется </w:t>
      </w:r>
      <w:r w:rsidR="00125A53">
        <w:rPr>
          <w:rFonts w:eastAsia="Calibri" w:cs="Times New Roman"/>
        </w:rPr>
        <w:t>м</w:t>
      </w:r>
      <w:r w:rsidR="003B3D0E">
        <w:rPr>
          <w:rFonts w:eastAsia="Calibri" w:cs="Times New Roman"/>
        </w:rPr>
        <w:t xml:space="preserve">инистром труда и социальной защиты населения новгородской области (далее </w:t>
      </w:r>
      <w:r w:rsidR="00125A53">
        <w:rPr>
          <w:rFonts w:eastAsia="Calibri" w:cs="Times New Roman"/>
        </w:rPr>
        <w:t>м</w:t>
      </w:r>
      <w:r w:rsidR="003B3D0E">
        <w:rPr>
          <w:rFonts w:eastAsia="Calibri" w:cs="Times New Roman"/>
        </w:rPr>
        <w:t>инистр)</w:t>
      </w:r>
      <w:r w:rsidRPr="00A03C8D">
        <w:rPr>
          <w:rFonts w:eastAsia="Calibri" w:cs="Times New Roman"/>
        </w:rPr>
        <w:t>.</w:t>
      </w:r>
    </w:p>
    <w:p w:rsidR="00397C17" w:rsidRPr="00A03C8D" w:rsidRDefault="00397C17" w:rsidP="00397C17">
      <w:pPr>
        <w:ind w:firstLine="720"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t xml:space="preserve">1.5. </w:t>
      </w:r>
      <w:r w:rsidR="00FB070D">
        <w:rPr>
          <w:rFonts w:eastAsia="Calibri" w:cs="Times New Roman"/>
        </w:rPr>
        <w:t>В</w:t>
      </w:r>
      <w:r w:rsidR="00FB070D" w:rsidRPr="00FB070D">
        <w:rPr>
          <w:rFonts w:eastAsia="Calibri" w:cs="Times New Roman"/>
        </w:rPr>
        <w:t>едущ</w:t>
      </w:r>
      <w:r w:rsidR="00FB070D">
        <w:rPr>
          <w:rFonts w:eastAsia="Calibri" w:cs="Times New Roman"/>
        </w:rPr>
        <w:t>ий</w:t>
      </w:r>
      <w:r w:rsidR="00FB070D" w:rsidRPr="00FB070D">
        <w:rPr>
          <w:rFonts w:eastAsia="Calibri" w:cs="Times New Roman"/>
        </w:rPr>
        <w:t xml:space="preserve"> </w:t>
      </w:r>
      <w:r w:rsidR="00FB070D">
        <w:rPr>
          <w:rFonts w:eastAsia="Calibri" w:cs="Times New Roman"/>
        </w:rPr>
        <w:t>с</w:t>
      </w:r>
      <w:r w:rsidRPr="00A03C8D">
        <w:rPr>
          <w:rFonts w:eastAsia="Calibri" w:cs="Times New Roman"/>
        </w:rPr>
        <w:t>пециалист</w:t>
      </w:r>
      <w:r w:rsidR="00390B40">
        <w:rPr>
          <w:rFonts w:eastAsia="Calibri" w:cs="Times New Roman"/>
        </w:rPr>
        <w:t>-эксперт</w:t>
      </w:r>
      <w:r w:rsidRPr="00A03C8D">
        <w:rPr>
          <w:rFonts w:eastAsia="Calibri" w:cs="Times New Roman"/>
        </w:rPr>
        <w:t xml:space="preserve"> отдела непосредственно подчиняется начальнику отдела.</w:t>
      </w:r>
    </w:p>
    <w:p w:rsidR="00397C17" w:rsidRPr="002C687F" w:rsidRDefault="00397C17" w:rsidP="00397C17">
      <w:pPr>
        <w:ind w:firstLine="720"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t>1.6.</w:t>
      </w:r>
      <w:r w:rsidRPr="00A03C8D">
        <w:rPr>
          <w:rFonts w:cs="Times New Roman"/>
        </w:rPr>
        <w:t xml:space="preserve"> </w:t>
      </w:r>
      <w:r w:rsidRPr="00A03C8D">
        <w:rPr>
          <w:rFonts w:eastAsia="Calibri" w:cs="Times New Roman"/>
        </w:rPr>
        <w:t xml:space="preserve">В период временного отсутствия </w:t>
      </w:r>
      <w:r w:rsidR="00FB070D" w:rsidRPr="00FB070D">
        <w:rPr>
          <w:rFonts w:eastAsia="Calibri" w:cs="Times New Roman"/>
        </w:rPr>
        <w:t xml:space="preserve">ведущего </w:t>
      </w:r>
      <w:r w:rsidRPr="00A03C8D">
        <w:rPr>
          <w:rFonts w:eastAsia="Calibri" w:cs="Times New Roman"/>
        </w:rPr>
        <w:t>специалиста</w:t>
      </w:r>
      <w:r w:rsidR="00390B40">
        <w:rPr>
          <w:rFonts w:eastAsia="Calibri" w:cs="Times New Roman"/>
        </w:rPr>
        <w:t>-эксперта</w:t>
      </w:r>
      <w:r w:rsidRPr="00A03C8D">
        <w:rPr>
          <w:rFonts w:eastAsia="Calibri" w:cs="Times New Roman"/>
        </w:rPr>
        <w:t xml:space="preserve"> отдела исполнение его должностных обязанно</w:t>
      </w:r>
      <w:r w:rsidR="003B3D0E">
        <w:rPr>
          <w:rFonts w:eastAsia="Calibri" w:cs="Times New Roman"/>
        </w:rPr>
        <w:t xml:space="preserve">стей возлагается </w:t>
      </w:r>
      <w:r w:rsidR="003B3D0E" w:rsidRPr="002C687F">
        <w:rPr>
          <w:rFonts w:eastAsia="Calibri" w:cs="Times New Roman"/>
        </w:rPr>
        <w:t xml:space="preserve">на </w:t>
      </w:r>
      <w:r w:rsidR="00390B40">
        <w:rPr>
          <w:rFonts w:eastAsia="Calibri" w:cs="Times New Roman"/>
        </w:rPr>
        <w:t xml:space="preserve">главного консультанта </w:t>
      </w:r>
      <w:r w:rsidR="003B3D0E" w:rsidRPr="002C687F">
        <w:rPr>
          <w:rFonts w:eastAsia="Calibri" w:cs="Times New Roman"/>
        </w:rPr>
        <w:t>отдела</w:t>
      </w:r>
      <w:r w:rsidRPr="002C687F">
        <w:rPr>
          <w:rFonts w:eastAsia="Calibri" w:cs="Times New Roman"/>
        </w:rPr>
        <w:t>.</w:t>
      </w:r>
    </w:p>
    <w:p w:rsidR="00397C17" w:rsidRPr="002C687F" w:rsidRDefault="00397C17" w:rsidP="00397C17">
      <w:pPr>
        <w:ind w:firstLine="720"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t>1.7.</w:t>
      </w:r>
      <w:r w:rsidRPr="00A03C8D">
        <w:rPr>
          <w:rFonts w:cs="Times New Roman"/>
        </w:rPr>
        <w:t xml:space="preserve"> </w:t>
      </w:r>
      <w:r w:rsidRPr="00A03C8D">
        <w:rPr>
          <w:rFonts w:eastAsia="Calibri" w:cs="Times New Roman"/>
        </w:rPr>
        <w:t>На</w:t>
      </w:r>
      <w:r w:rsidR="00FB070D" w:rsidRPr="00FB070D">
        <w:t xml:space="preserve"> </w:t>
      </w:r>
      <w:r w:rsidR="00FB070D" w:rsidRPr="00FB070D">
        <w:rPr>
          <w:rFonts w:eastAsia="Calibri" w:cs="Times New Roman"/>
        </w:rPr>
        <w:t>ведущего</w:t>
      </w:r>
      <w:r w:rsidRPr="00A03C8D">
        <w:rPr>
          <w:rFonts w:eastAsia="Calibri" w:cs="Times New Roman"/>
        </w:rPr>
        <w:t xml:space="preserve"> специалиста</w:t>
      </w:r>
      <w:r w:rsidR="00390B40">
        <w:rPr>
          <w:rFonts w:eastAsia="Calibri" w:cs="Times New Roman"/>
        </w:rPr>
        <w:t>-эксперта</w:t>
      </w:r>
      <w:r w:rsidRPr="00A03C8D">
        <w:rPr>
          <w:rFonts w:eastAsia="Calibri" w:cs="Times New Roman"/>
        </w:rPr>
        <w:t xml:space="preserve"> отдела, в случае служебной необходимости и с его согласия, может быть возложено исполнение должностных обязанностей </w:t>
      </w:r>
      <w:r w:rsidR="00390B40">
        <w:rPr>
          <w:rFonts w:eastAsia="Calibri" w:cs="Times New Roman"/>
        </w:rPr>
        <w:t>главного консультанта</w:t>
      </w:r>
      <w:r w:rsidRPr="002C687F">
        <w:rPr>
          <w:rFonts w:eastAsia="Calibri" w:cs="Times New Roman"/>
        </w:rPr>
        <w:t xml:space="preserve"> отдела.</w:t>
      </w:r>
    </w:p>
    <w:p w:rsidR="00397C17" w:rsidRPr="00A03C8D" w:rsidRDefault="00397C17" w:rsidP="00397C17">
      <w:pPr>
        <w:ind w:firstLine="720"/>
        <w:jc w:val="both"/>
        <w:rPr>
          <w:rFonts w:eastAsia="Calibri" w:cs="Times New Roman"/>
        </w:rPr>
      </w:pPr>
    </w:p>
    <w:p w:rsidR="00397C17" w:rsidRPr="00A03C8D" w:rsidRDefault="00397C17" w:rsidP="00397C17">
      <w:pPr>
        <w:ind w:firstLine="709"/>
        <w:jc w:val="center"/>
        <w:rPr>
          <w:rFonts w:eastAsia="Calibri" w:cs="Times New Roman"/>
          <w:b/>
        </w:rPr>
      </w:pPr>
      <w:r w:rsidRPr="00A03C8D">
        <w:rPr>
          <w:rFonts w:eastAsia="Calibri" w:cs="Times New Roman"/>
          <w:b/>
        </w:rPr>
        <w:t xml:space="preserve">2. Квалификационные требования </w:t>
      </w:r>
    </w:p>
    <w:p w:rsidR="00397C17" w:rsidRPr="00A03C8D" w:rsidRDefault="00397C17" w:rsidP="00397C17">
      <w:pPr>
        <w:ind w:firstLine="709"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t xml:space="preserve">Для замещения должности </w:t>
      </w:r>
      <w:r w:rsidR="00FB070D" w:rsidRPr="00FB070D">
        <w:rPr>
          <w:rFonts w:eastAsia="Calibri" w:cs="Times New Roman"/>
        </w:rPr>
        <w:t xml:space="preserve">ведущего </w:t>
      </w:r>
      <w:r w:rsidRPr="00A03C8D">
        <w:rPr>
          <w:rFonts w:eastAsia="Calibri" w:cs="Times New Roman"/>
        </w:rPr>
        <w:t>специалиста</w:t>
      </w:r>
      <w:r w:rsidR="00390B40">
        <w:rPr>
          <w:rFonts w:eastAsia="Calibri" w:cs="Times New Roman"/>
        </w:rPr>
        <w:t>-эксперта</w:t>
      </w:r>
      <w:r w:rsidRPr="00A03C8D">
        <w:rPr>
          <w:rFonts w:eastAsia="Calibri" w:cs="Times New Roman"/>
        </w:rPr>
        <w:t xml:space="preserve"> отдела устанавливаются следующие квалификационные требования.</w:t>
      </w:r>
    </w:p>
    <w:p w:rsidR="00397C17" w:rsidRPr="00A03C8D" w:rsidRDefault="00397C17" w:rsidP="00397C17">
      <w:pPr>
        <w:ind w:firstLine="709"/>
        <w:jc w:val="both"/>
        <w:rPr>
          <w:rFonts w:eastAsia="Calibri" w:cs="Times New Roman"/>
        </w:rPr>
      </w:pPr>
    </w:p>
    <w:p w:rsidR="00397C17" w:rsidRPr="00A03C8D" w:rsidRDefault="00397C17" w:rsidP="00397C17">
      <w:pPr>
        <w:ind w:firstLine="709"/>
        <w:jc w:val="center"/>
        <w:rPr>
          <w:rFonts w:eastAsia="Calibri" w:cs="Times New Roman"/>
        </w:rPr>
      </w:pPr>
      <w:r w:rsidRPr="00A03C8D">
        <w:rPr>
          <w:rFonts w:eastAsia="Calibri" w:cs="Times New Roman"/>
          <w:b/>
        </w:rPr>
        <w:t>2.1.</w:t>
      </w:r>
      <w:r w:rsidRPr="00A03C8D">
        <w:rPr>
          <w:rFonts w:eastAsia="Calibri" w:cs="Times New Roman"/>
        </w:rPr>
        <w:t> </w:t>
      </w:r>
      <w:r w:rsidRPr="00A03C8D">
        <w:rPr>
          <w:rFonts w:eastAsia="Calibri" w:cs="Times New Roman"/>
          <w:b/>
        </w:rPr>
        <w:t>Базовые квалификационные требования.</w:t>
      </w:r>
    </w:p>
    <w:p w:rsidR="00397C17" w:rsidRPr="00FB070D" w:rsidRDefault="00397C17" w:rsidP="00397C17">
      <w:pPr>
        <w:tabs>
          <w:tab w:val="left" w:pos="360"/>
        </w:tabs>
        <w:autoSpaceDE w:val="0"/>
        <w:adjustRightInd w:val="0"/>
        <w:ind w:firstLine="709"/>
        <w:jc w:val="both"/>
        <w:outlineLvl w:val="1"/>
        <w:rPr>
          <w:rFonts w:eastAsia="Calibri" w:cs="Times New Roman"/>
        </w:rPr>
      </w:pPr>
      <w:r w:rsidRPr="00FB070D">
        <w:rPr>
          <w:rFonts w:eastAsia="Calibri" w:cs="Times New Roman"/>
        </w:rPr>
        <w:t>2.1.1. </w:t>
      </w:r>
      <w:r w:rsidR="00FB070D" w:rsidRPr="00FB070D">
        <w:rPr>
          <w:rFonts w:eastAsia="Calibri" w:cs="Times New Roman"/>
        </w:rPr>
        <w:t>Ведущий с</w:t>
      </w:r>
      <w:r w:rsidRPr="00FB070D">
        <w:rPr>
          <w:rFonts w:eastAsia="Calibri" w:cs="Times New Roman"/>
        </w:rPr>
        <w:t>пециалист</w:t>
      </w:r>
      <w:r w:rsidR="00EA55AB" w:rsidRPr="00FB070D">
        <w:rPr>
          <w:rFonts w:eastAsia="Calibri" w:cs="Times New Roman"/>
        </w:rPr>
        <w:t>-эксперт</w:t>
      </w:r>
      <w:r w:rsidRPr="00FB070D">
        <w:rPr>
          <w:rFonts w:eastAsia="Calibri" w:cs="Times New Roman"/>
        </w:rPr>
        <w:t xml:space="preserve"> отдела должен иметь </w:t>
      </w:r>
      <w:r w:rsidR="00FB070D" w:rsidRPr="00FB070D">
        <w:rPr>
          <w:rFonts w:eastAsia="Calibri" w:cs="Times New Roman"/>
        </w:rPr>
        <w:t xml:space="preserve">должен иметь высшее образование не ниже уровня </w:t>
      </w:r>
      <w:proofErr w:type="spellStart"/>
      <w:r w:rsidR="00FB070D" w:rsidRPr="00FB070D">
        <w:rPr>
          <w:rFonts w:eastAsia="Calibri" w:cs="Times New Roman"/>
        </w:rPr>
        <w:t>бакалавриата</w:t>
      </w:r>
      <w:proofErr w:type="spellEnd"/>
      <w:r w:rsidR="00FB070D" w:rsidRPr="00FB070D">
        <w:rPr>
          <w:rFonts w:eastAsia="Calibri" w:cs="Times New Roman"/>
        </w:rPr>
        <w:t>.</w:t>
      </w:r>
    </w:p>
    <w:p w:rsidR="00397C17" w:rsidRPr="00FB070D" w:rsidRDefault="00397C17" w:rsidP="00397C17">
      <w:pPr>
        <w:tabs>
          <w:tab w:val="left" w:pos="360"/>
        </w:tabs>
        <w:autoSpaceDE w:val="0"/>
        <w:adjustRightInd w:val="0"/>
        <w:ind w:firstLine="709"/>
        <w:jc w:val="both"/>
        <w:outlineLvl w:val="1"/>
        <w:rPr>
          <w:rFonts w:eastAsia="Calibri" w:cs="Times New Roman"/>
        </w:rPr>
      </w:pPr>
      <w:r w:rsidRPr="00FB070D">
        <w:rPr>
          <w:rFonts w:eastAsia="Calibri" w:cs="Times New Roman"/>
        </w:rPr>
        <w:t>2.1.2. </w:t>
      </w:r>
      <w:r w:rsidR="00FB070D" w:rsidRPr="00FB070D">
        <w:rPr>
          <w:rFonts w:eastAsia="Calibri" w:cs="Times New Roman"/>
        </w:rPr>
        <w:t>Ведущему с</w:t>
      </w:r>
      <w:r w:rsidRPr="00FB070D">
        <w:rPr>
          <w:rFonts w:eastAsia="Calibri" w:cs="Times New Roman"/>
        </w:rPr>
        <w:t>пециалисту</w:t>
      </w:r>
      <w:r w:rsidR="00EA55AB" w:rsidRPr="00FB070D">
        <w:rPr>
          <w:rFonts w:eastAsia="Calibri" w:cs="Times New Roman"/>
        </w:rPr>
        <w:t>-эксперту</w:t>
      </w:r>
      <w:r w:rsidRPr="00FB070D">
        <w:rPr>
          <w:rFonts w:eastAsia="Calibri" w:cs="Times New Roman"/>
        </w:rPr>
        <w:t xml:space="preserve"> отдела не установлено требований к стажу гражданской службы или работы по специальности, направлению подготовки.</w:t>
      </w:r>
    </w:p>
    <w:p w:rsidR="00397C17" w:rsidRPr="00EA55AB" w:rsidRDefault="00397C17" w:rsidP="00397C17">
      <w:pPr>
        <w:ind w:firstLine="709"/>
        <w:jc w:val="both"/>
        <w:rPr>
          <w:rFonts w:eastAsia="Calibri" w:cs="Times New Roman"/>
        </w:rPr>
      </w:pPr>
      <w:r w:rsidRPr="00EA55AB">
        <w:rPr>
          <w:rFonts w:eastAsia="Calibri" w:cs="Times New Roman"/>
        </w:rPr>
        <w:t xml:space="preserve">2.1.3.  </w:t>
      </w:r>
      <w:r w:rsidR="00FB070D">
        <w:rPr>
          <w:rFonts w:eastAsia="Calibri" w:cs="Times New Roman"/>
        </w:rPr>
        <w:t>Ведущий с</w:t>
      </w:r>
      <w:r w:rsidRPr="00EA55AB">
        <w:rPr>
          <w:rFonts w:eastAsia="Calibri" w:cs="Times New Roman"/>
        </w:rPr>
        <w:t>пециалист</w:t>
      </w:r>
      <w:r w:rsidR="00EA55AB" w:rsidRPr="00EA55AB">
        <w:rPr>
          <w:rFonts w:eastAsia="Calibri" w:cs="Times New Roman"/>
        </w:rPr>
        <w:t>-эксперт</w:t>
      </w:r>
      <w:r w:rsidRPr="00EA55AB">
        <w:rPr>
          <w:rFonts w:eastAsia="Calibri" w:cs="Times New Roman"/>
        </w:rPr>
        <w:t xml:space="preserve"> отдела должен обладать следующими базовыми знаниями и умениями:</w:t>
      </w:r>
    </w:p>
    <w:p w:rsidR="00397C17" w:rsidRPr="00EA55AB" w:rsidRDefault="00397C17" w:rsidP="00397C17">
      <w:pPr>
        <w:autoSpaceDE w:val="0"/>
        <w:adjustRightInd w:val="0"/>
        <w:ind w:firstLine="709"/>
        <w:jc w:val="both"/>
        <w:rPr>
          <w:rFonts w:eastAsia="Calibri" w:cs="Times New Roman"/>
        </w:rPr>
      </w:pPr>
      <w:r w:rsidRPr="00EA55AB">
        <w:rPr>
          <w:rFonts w:eastAsia="Calibri" w:cs="Times New Roman"/>
        </w:rPr>
        <w:t>1) знанием государственного языка Российской Федерации (русского языка);</w:t>
      </w:r>
    </w:p>
    <w:p w:rsidR="00397C17" w:rsidRPr="00A03C8D" w:rsidRDefault="00397C17" w:rsidP="00397C17">
      <w:pPr>
        <w:autoSpaceDE w:val="0"/>
        <w:adjustRightInd w:val="0"/>
        <w:ind w:firstLine="709"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t xml:space="preserve">2) знаниями основ: </w:t>
      </w:r>
    </w:p>
    <w:p w:rsidR="00397C17" w:rsidRPr="00A03C8D" w:rsidRDefault="00397C17" w:rsidP="00397C17">
      <w:pPr>
        <w:autoSpaceDE w:val="0"/>
        <w:adjustRightInd w:val="0"/>
        <w:ind w:firstLine="709"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t>а) Конституции Российской Федерации;</w:t>
      </w:r>
    </w:p>
    <w:p w:rsidR="00397C17" w:rsidRPr="00A03C8D" w:rsidRDefault="00397C17" w:rsidP="00397C17">
      <w:pPr>
        <w:autoSpaceDE w:val="0"/>
        <w:adjustRightInd w:val="0"/>
        <w:ind w:firstLine="709"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t>б) Федерального закона от 27 мая 2003 г. № 58-ФЗ «О системе государственной службы Российской Федерации»;</w:t>
      </w:r>
    </w:p>
    <w:p w:rsidR="00397C17" w:rsidRPr="00A03C8D" w:rsidRDefault="00397C17" w:rsidP="00397C17">
      <w:pPr>
        <w:autoSpaceDE w:val="0"/>
        <w:adjustRightInd w:val="0"/>
        <w:ind w:firstLine="709"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397C17" w:rsidRPr="00A03C8D" w:rsidRDefault="00397C17" w:rsidP="00397C17">
      <w:pPr>
        <w:autoSpaceDE w:val="0"/>
        <w:adjustRightInd w:val="0"/>
        <w:ind w:firstLine="709"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t>г) Федерального закона от 25 декабря 2008 г. № 273-ФЗ  «О противодействии коррупции»;</w:t>
      </w:r>
    </w:p>
    <w:p w:rsidR="00397C17" w:rsidRPr="00A03C8D" w:rsidRDefault="00397C17" w:rsidP="00397C17">
      <w:pPr>
        <w:autoSpaceDE w:val="0"/>
        <w:adjustRightInd w:val="0"/>
        <w:ind w:firstLine="709"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lastRenderedPageBreak/>
        <w:t>3) знаниями и умениями в области информационно-коммуникационных технологий.</w:t>
      </w:r>
    </w:p>
    <w:p w:rsidR="00397C17" w:rsidRPr="00A03C8D" w:rsidRDefault="00397C17" w:rsidP="00397C17">
      <w:pPr>
        <w:ind w:firstLine="709"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t xml:space="preserve">2.1.4. Умения </w:t>
      </w:r>
      <w:r w:rsidR="00FB070D">
        <w:rPr>
          <w:rFonts w:eastAsia="Calibri" w:cs="Times New Roman"/>
        </w:rPr>
        <w:t xml:space="preserve">ведущего </w:t>
      </w:r>
      <w:r w:rsidRPr="00A03C8D">
        <w:rPr>
          <w:rFonts w:eastAsia="Calibri" w:cs="Times New Roman"/>
        </w:rPr>
        <w:t>специалиста</w:t>
      </w:r>
      <w:r w:rsidR="00390B40">
        <w:rPr>
          <w:rFonts w:eastAsia="Calibri" w:cs="Times New Roman"/>
        </w:rPr>
        <w:t>-эксперта</w:t>
      </w:r>
      <w:r w:rsidRPr="00A03C8D">
        <w:rPr>
          <w:rFonts w:eastAsia="Calibri" w:cs="Times New Roman"/>
        </w:rPr>
        <w:t xml:space="preserve"> отдела включают:</w:t>
      </w:r>
    </w:p>
    <w:p w:rsidR="00397C17" w:rsidRPr="00A03C8D" w:rsidRDefault="00397C17" w:rsidP="00397C17">
      <w:pPr>
        <w:widowControl/>
        <w:numPr>
          <w:ilvl w:val="0"/>
          <w:numId w:val="13"/>
        </w:numPr>
        <w:suppressAutoHyphens w:val="0"/>
        <w:autoSpaceDN/>
        <w:jc w:val="both"/>
        <w:textAlignment w:val="auto"/>
        <w:rPr>
          <w:rFonts w:eastAsia="Calibri" w:cs="Times New Roman"/>
        </w:rPr>
      </w:pPr>
      <w:r w:rsidRPr="00A03C8D">
        <w:rPr>
          <w:rFonts w:eastAsia="Calibri" w:cs="Times New Roman"/>
        </w:rPr>
        <w:t>умение планировать и рационально использовать рабочее время;</w:t>
      </w:r>
    </w:p>
    <w:p w:rsidR="00397C17" w:rsidRPr="00A03C8D" w:rsidRDefault="00397C17" w:rsidP="00397C17">
      <w:pPr>
        <w:widowControl/>
        <w:numPr>
          <w:ilvl w:val="0"/>
          <w:numId w:val="13"/>
        </w:numPr>
        <w:suppressAutoHyphens w:val="0"/>
        <w:autoSpaceDN/>
        <w:jc w:val="both"/>
        <w:textAlignment w:val="auto"/>
        <w:rPr>
          <w:rFonts w:eastAsia="Calibri" w:cs="Times New Roman"/>
        </w:rPr>
      </w:pPr>
      <w:r w:rsidRPr="00A03C8D">
        <w:rPr>
          <w:rFonts w:eastAsia="Calibri" w:cs="Times New Roman"/>
        </w:rPr>
        <w:t>умение достигать результата;</w:t>
      </w:r>
    </w:p>
    <w:p w:rsidR="00397C17" w:rsidRPr="00A03C8D" w:rsidRDefault="00397C17" w:rsidP="00397C17">
      <w:pPr>
        <w:widowControl/>
        <w:numPr>
          <w:ilvl w:val="0"/>
          <w:numId w:val="13"/>
        </w:numPr>
        <w:suppressAutoHyphens w:val="0"/>
        <w:autoSpaceDN/>
        <w:jc w:val="both"/>
        <w:textAlignment w:val="auto"/>
        <w:rPr>
          <w:rFonts w:eastAsia="Calibri" w:cs="Times New Roman"/>
        </w:rPr>
      </w:pPr>
      <w:r w:rsidRPr="00A03C8D">
        <w:rPr>
          <w:rFonts w:eastAsia="Calibri" w:cs="Times New Roman"/>
        </w:rPr>
        <w:t>коммуникативные умения;</w:t>
      </w:r>
    </w:p>
    <w:p w:rsidR="00397C17" w:rsidRPr="00A03C8D" w:rsidRDefault="00397C17" w:rsidP="00397C17">
      <w:pPr>
        <w:widowControl/>
        <w:numPr>
          <w:ilvl w:val="0"/>
          <w:numId w:val="13"/>
        </w:numPr>
        <w:suppressAutoHyphens w:val="0"/>
        <w:autoSpaceDN/>
        <w:jc w:val="both"/>
        <w:textAlignment w:val="auto"/>
        <w:rPr>
          <w:rFonts w:eastAsia="Calibri" w:cs="Times New Roman"/>
        </w:rPr>
      </w:pPr>
      <w:r w:rsidRPr="00A03C8D">
        <w:rPr>
          <w:rFonts w:eastAsia="Calibri" w:cs="Times New Roman"/>
        </w:rPr>
        <w:t>умение работать в стрессовых условиях;</w:t>
      </w:r>
    </w:p>
    <w:p w:rsidR="00397C17" w:rsidRPr="00A03C8D" w:rsidRDefault="00397C17" w:rsidP="00397C17">
      <w:pPr>
        <w:widowControl/>
        <w:numPr>
          <w:ilvl w:val="0"/>
          <w:numId w:val="13"/>
        </w:numPr>
        <w:suppressAutoHyphens w:val="0"/>
        <w:autoSpaceDE w:val="0"/>
        <w:adjustRightInd w:val="0"/>
        <w:contextualSpacing/>
        <w:jc w:val="both"/>
        <w:textAlignment w:val="auto"/>
        <w:rPr>
          <w:rFonts w:eastAsia="Calibri" w:cs="Times New Roman"/>
          <w:lang w:val="x-none"/>
        </w:rPr>
      </w:pPr>
      <w:r w:rsidRPr="00A03C8D">
        <w:rPr>
          <w:rFonts w:eastAsia="Calibri" w:cs="Times New Roman"/>
          <w:lang w:val="x-none"/>
        </w:rPr>
        <w:t>умение совершенствовать свой профессиональный уровень.</w:t>
      </w:r>
    </w:p>
    <w:p w:rsidR="00397C17" w:rsidRPr="00A03C8D" w:rsidRDefault="00397C17" w:rsidP="00397C17">
      <w:pPr>
        <w:tabs>
          <w:tab w:val="left" w:pos="0"/>
          <w:tab w:val="left" w:pos="1134"/>
        </w:tabs>
        <w:ind w:left="709"/>
        <w:jc w:val="both"/>
        <w:rPr>
          <w:rFonts w:eastAsia="Calibri" w:cs="Times New Roman"/>
        </w:rPr>
      </w:pPr>
    </w:p>
    <w:p w:rsidR="00397C17" w:rsidRPr="00E70F2C" w:rsidRDefault="00397C17" w:rsidP="00397C17">
      <w:pPr>
        <w:ind w:firstLine="709"/>
        <w:jc w:val="center"/>
        <w:rPr>
          <w:rFonts w:eastAsia="Calibri" w:cs="Times New Roman"/>
        </w:rPr>
      </w:pPr>
      <w:r w:rsidRPr="00E70F2C">
        <w:rPr>
          <w:rFonts w:eastAsia="Calibri" w:cs="Times New Roman"/>
          <w:b/>
        </w:rPr>
        <w:t>2.2.</w:t>
      </w:r>
      <w:r w:rsidRPr="00E70F2C">
        <w:rPr>
          <w:rFonts w:eastAsia="Calibri" w:cs="Times New Roman"/>
        </w:rPr>
        <w:t xml:space="preserve">  </w:t>
      </w:r>
      <w:r w:rsidRPr="00E70F2C">
        <w:rPr>
          <w:rFonts w:eastAsia="Calibri" w:cs="Times New Roman"/>
          <w:b/>
        </w:rPr>
        <w:t>Профессионально-функциональные квалификационные требования</w:t>
      </w:r>
      <w:r w:rsidRPr="00E70F2C">
        <w:rPr>
          <w:rFonts w:eastAsia="Calibri" w:cs="Times New Roman"/>
        </w:rPr>
        <w:t>.</w:t>
      </w:r>
    </w:p>
    <w:p w:rsidR="00397C17" w:rsidRPr="00E70F2C" w:rsidRDefault="00397C17" w:rsidP="00397C17">
      <w:pPr>
        <w:ind w:firstLine="709"/>
        <w:jc w:val="both"/>
        <w:rPr>
          <w:rFonts w:eastAsia="Calibri" w:cs="Times New Roman"/>
        </w:rPr>
      </w:pPr>
      <w:r w:rsidRPr="00E70F2C">
        <w:rPr>
          <w:rFonts w:eastAsia="Calibri" w:cs="Times New Roman"/>
        </w:rPr>
        <w:t>2.2.1. </w:t>
      </w:r>
      <w:r w:rsidR="00FB070D" w:rsidRPr="00E70F2C">
        <w:rPr>
          <w:rFonts w:eastAsia="Calibri" w:cs="Times New Roman"/>
        </w:rPr>
        <w:t>Ведущий с</w:t>
      </w:r>
      <w:r w:rsidRPr="00E70F2C">
        <w:rPr>
          <w:rFonts w:eastAsia="Calibri" w:cs="Times New Roman"/>
        </w:rPr>
        <w:t>пециалист</w:t>
      </w:r>
      <w:r w:rsidR="00390B40" w:rsidRPr="00E70F2C">
        <w:rPr>
          <w:rFonts w:eastAsia="Calibri" w:cs="Times New Roman"/>
        </w:rPr>
        <w:t>-эксперт</w:t>
      </w:r>
      <w:r w:rsidRPr="00E70F2C">
        <w:rPr>
          <w:rFonts w:eastAsia="Calibri" w:cs="Times New Roman"/>
        </w:rPr>
        <w:t xml:space="preserve"> отдела должен иметь </w:t>
      </w:r>
      <w:r w:rsidR="00FB070D" w:rsidRPr="00E70F2C">
        <w:rPr>
          <w:rFonts w:eastAsia="Calibri" w:cs="Times New Roman"/>
        </w:rPr>
        <w:t>высшее образование</w:t>
      </w:r>
      <w:r w:rsidRPr="00E70F2C">
        <w:rPr>
          <w:rFonts w:eastAsia="Calibri" w:cs="Times New Roman"/>
        </w:rPr>
        <w:t xml:space="preserve"> </w:t>
      </w:r>
      <w:r w:rsidR="00E70F2C" w:rsidRPr="00E70F2C">
        <w:rPr>
          <w:rFonts w:eastAsia="Calibri" w:cs="Times New Roman"/>
        </w:rPr>
        <w:t>по направлению подготовки (специальности) «Юриспруденция», «Государственное и муниципальное управление» или иное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</w:r>
    </w:p>
    <w:p w:rsidR="00397C17" w:rsidRPr="00A03C8D" w:rsidRDefault="00397C17" w:rsidP="00397C17">
      <w:pPr>
        <w:ind w:firstLine="709"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t>2.2.2. </w:t>
      </w:r>
      <w:r w:rsidR="00FB070D" w:rsidRPr="00FB070D">
        <w:rPr>
          <w:rFonts w:eastAsia="Calibri" w:cs="Times New Roman"/>
        </w:rPr>
        <w:t xml:space="preserve">Ведущий </w:t>
      </w:r>
      <w:r w:rsidR="00FB070D">
        <w:rPr>
          <w:rFonts w:eastAsia="Calibri" w:cs="Times New Roman"/>
        </w:rPr>
        <w:t>с</w:t>
      </w:r>
      <w:r w:rsidRPr="00A03C8D">
        <w:rPr>
          <w:rFonts w:eastAsia="Calibri" w:cs="Times New Roman"/>
        </w:rPr>
        <w:t>пециалист</w:t>
      </w:r>
      <w:r w:rsidR="000E43A7">
        <w:rPr>
          <w:rFonts w:eastAsia="Calibri" w:cs="Times New Roman"/>
        </w:rPr>
        <w:t>-эксперт</w:t>
      </w:r>
      <w:r w:rsidRPr="00A03C8D">
        <w:rPr>
          <w:rFonts w:eastAsia="Calibri" w:cs="Times New Roman"/>
        </w:rPr>
        <w:t xml:space="preserve"> отдела должен обладать следующими профессиональными знаниями в сфере законодательства Российской Федерации и Новгородской области: </w:t>
      </w:r>
    </w:p>
    <w:p w:rsidR="00D54377" w:rsidRPr="009F6C37" w:rsidRDefault="00D54377" w:rsidP="00D54377">
      <w:pPr>
        <w:widowControl/>
        <w:numPr>
          <w:ilvl w:val="0"/>
          <w:numId w:val="14"/>
        </w:numPr>
        <w:tabs>
          <w:tab w:val="left" w:pos="0"/>
          <w:tab w:val="left" w:pos="709"/>
          <w:tab w:val="left" w:pos="993"/>
          <w:tab w:val="left" w:pos="1276"/>
        </w:tabs>
        <w:suppressAutoHyphens w:val="0"/>
        <w:autoSpaceDN/>
        <w:ind w:left="0" w:firstLine="709"/>
        <w:jc w:val="both"/>
        <w:textAlignment w:val="auto"/>
        <w:rPr>
          <w:rFonts w:eastAsia="Calibri"/>
        </w:rPr>
      </w:pPr>
      <w:r w:rsidRPr="009F6C37">
        <w:rPr>
          <w:rFonts w:eastAsia="Calibri"/>
        </w:rPr>
        <w:t>Трудовой кодекс Российской Федерации от 30 декабря 2001 г. № 197-ФЗ;</w:t>
      </w:r>
    </w:p>
    <w:p w:rsidR="00D54377" w:rsidRPr="009F6C37" w:rsidRDefault="00D54377" w:rsidP="00D54377">
      <w:pPr>
        <w:widowControl/>
        <w:numPr>
          <w:ilvl w:val="0"/>
          <w:numId w:val="14"/>
        </w:numPr>
        <w:tabs>
          <w:tab w:val="left" w:pos="0"/>
          <w:tab w:val="left" w:pos="709"/>
          <w:tab w:val="left" w:pos="993"/>
          <w:tab w:val="left" w:pos="1276"/>
        </w:tabs>
        <w:suppressAutoHyphens w:val="0"/>
        <w:autoSpaceDN/>
        <w:ind w:left="-142" w:firstLine="851"/>
        <w:jc w:val="both"/>
        <w:textAlignment w:val="auto"/>
        <w:rPr>
          <w:rFonts w:eastAsia="Calibri"/>
        </w:rPr>
      </w:pPr>
      <w:r w:rsidRPr="009F6C37">
        <w:rPr>
          <w:rFonts w:eastAsia="Calibri"/>
        </w:rPr>
        <w:t>Федеральный закон от 12 января 1996 г. № 10-ФЗ «О профсоюзах, их правах и гарантиях деятельности»;</w:t>
      </w:r>
    </w:p>
    <w:p w:rsidR="00D54377" w:rsidRDefault="00D54377" w:rsidP="00D54377">
      <w:pPr>
        <w:widowControl/>
        <w:numPr>
          <w:ilvl w:val="0"/>
          <w:numId w:val="14"/>
        </w:numPr>
        <w:tabs>
          <w:tab w:val="left" w:pos="0"/>
          <w:tab w:val="left" w:pos="709"/>
          <w:tab w:val="left" w:pos="993"/>
          <w:tab w:val="left" w:pos="1276"/>
        </w:tabs>
        <w:suppressAutoHyphens w:val="0"/>
        <w:autoSpaceDN/>
        <w:ind w:left="0" w:firstLine="709"/>
        <w:jc w:val="both"/>
        <w:textAlignment w:val="auto"/>
        <w:rPr>
          <w:rFonts w:eastAsia="Calibri"/>
        </w:rPr>
      </w:pPr>
      <w:r w:rsidRPr="009F6C37">
        <w:rPr>
          <w:rFonts w:eastAsia="Calibri"/>
        </w:rPr>
        <w:t>Федеральный закон от 27 ноября 2002 г. № 156-ФЗ «Об объединениях работод</w:t>
      </w:r>
      <w:r w:rsidRPr="009F6C37">
        <w:rPr>
          <w:rFonts w:eastAsia="Calibri"/>
        </w:rPr>
        <w:t>а</w:t>
      </w:r>
      <w:r w:rsidRPr="009F6C37">
        <w:rPr>
          <w:rFonts w:eastAsia="Calibri"/>
        </w:rPr>
        <w:t>телей»;</w:t>
      </w:r>
    </w:p>
    <w:p w:rsidR="00D54377" w:rsidRPr="00A067CC" w:rsidRDefault="00D54377" w:rsidP="00D54377">
      <w:pPr>
        <w:widowControl/>
        <w:numPr>
          <w:ilvl w:val="0"/>
          <w:numId w:val="14"/>
        </w:numPr>
        <w:tabs>
          <w:tab w:val="left" w:pos="0"/>
          <w:tab w:val="left" w:pos="709"/>
          <w:tab w:val="left" w:pos="993"/>
          <w:tab w:val="left" w:pos="1276"/>
        </w:tabs>
        <w:suppressAutoHyphens w:val="0"/>
        <w:autoSpaceDN/>
        <w:ind w:left="0" w:firstLine="709"/>
        <w:jc w:val="both"/>
        <w:textAlignment w:val="auto"/>
        <w:rPr>
          <w:rFonts w:eastAsia="Calibri"/>
        </w:rPr>
      </w:pPr>
      <w:r w:rsidRPr="00A067CC">
        <w:rPr>
          <w:rFonts w:eastAsia="Calibri"/>
        </w:rPr>
        <w:t>Федеральный закон от 2 мая 2006 г. № 59-ФЗ «О порядке рассмотрения обращ</w:t>
      </w:r>
      <w:r w:rsidRPr="00A067CC">
        <w:rPr>
          <w:rFonts w:eastAsia="Calibri"/>
        </w:rPr>
        <w:t>е</w:t>
      </w:r>
      <w:r w:rsidRPr="00A067CC">
        <w:rPr>
          <w:rFonts w:eastAsia="Calibri"/>
        </w:rPr>
        <w:t>ний граждан Российской Федерации»;</w:t>
      </w:r>
    </w:p>
    <w:p w:rsidR="00D54377" w:rsidRPr="00A067CC" w:rsidRDefault="00D54377" w:rsidP="00D54377">
      <w:pPr>
        <w:widowControl/>
        <w:numPr>
          <w:ilvl w:val="0"/>
          <w:numId w:val="14"/>
        </w:numPr>
        <w:tabs>
          <w:tab w:val="left" w:pos="0"/>
          <w:tab w:val="left" w:pos="709"/>
          <w:tab w:val="left" w:pos="993"/>
          <w:tab w:val="left" w:pos="1276"/>
        </w:tabs>
        <w:suppressAutoHyphens w:val="0"/>
        <w:autoSpaceDN/>
        <w:ind w:left="0" w:firstLine="710"/>
        <w:jc w:val="both"/>
        <w:textAlignment w:val="auto"/>
        <w:rPr>
          <w:rFonts w:eastAsia="Calibri"/>
        </w:rPr>
      </w:pPr>
      <w:r w:rsidRPr="00A067CC">
        <w:rPr>
          <w:rFonts w:eastAsia="Calibri"/>
        </w:rPr>
        <w:t>Федеральный закон от 27 июля 2010 г. № 210-ФЗ «Об организации предоставл</w:t>
      </w:r>
      <w:r w:rsidRPr="00A067CC">
        <w:rPr>
          <w:rFonts w:eastAsia="Calibri"/>
        </w:rPr>
        <w:t>е</w:t>
      </w:r>
      <w:r w:rsidRPr="00A067CC">
        <w:rPr>
          <w:rFonts w:eastAsia="Calibri"/>
        </w:rPr>
        <w:t>ния государственных и муниципальных услуг»;</w:t>
      </w:r>
    </w:p>
    <w:p w:rsidR="00D54377" w:rsidRDefault="00D54377" w:rsidP="00D54377">
      <w:pPr>
        <w:widowControl/>
        <w:numPr>
          <w:ilvl w:val="0"/>
          <w:numId w:val="14"/>
        </w:numPr>
        <w:tabs>
          <w:tab w:val="left" w:pos="0"/>
          <w:tab w:val="left" w:pos="709"/>
          <w:tab w:val="left" w:pos="993"/>
          <w:tab w:val="left" w:pos="1276"/>
        </w:tabs>
        <w:suppressAutoHyphens w:val="0"/>
        <w:autoSpaceDN/>
        <w:ind w:left="0" w:firstLine="709"/>
        <w:jc w:val="both"/>
        <w:textAlignment w:val="auto"/>
        <w:rPr>
          <w:rFonts w:eastAsia="Calibri"/>
        </w:rPr>
      </w:pPr>
      <w:r w:rsidRPr="009F6C37">
        <w:rPr>
          <w:rFonts w:eastAsia="Calibri"/>
        </w:rPr>
        <w:t>Федеральный закон от 28 декабря 2013 г. № 426-ФЗ «О специальной оценке условий труда»;</w:t>
      </w:r>
    </w:p>
    <w:p w:rsidR="00390B40" w:rsidRDefault="00390B40" w:rsidP="00D54377">
      <w:pPr>
        <w:widowControl/>
        <w:numPr>
          <w:ilvl w:val="0"/>
          <w:numId w:val="14"/>
        </w:numPr>
        <w:tabs>
          <w:tab w:val="left" w:pos="0"/>
          <w:tab w:val="left" w:pos="709"/>
          <w:tab w:val="left" w:pos="993"/>
          <w:tab w:val="left" w:pos="1276"/>
        </w:tabs>
        <w:suppressAutoHyphens w:val="0"/>
        <w:autoSpaceDN/>
        <w:ind w:left="0" w:firstLine="709"/>
        <w:jc w:val="both"/>
        <w:textAlignment w:val="auto"/>
        <w:rPr>
          <w:rFonts w:eastAsia="Calibri"/>
        </w:rPr>
      </w:pPr>
      <w:r>
        <w:rPr>
          <w:rFonts w:eastAsia="Calibri"/>
        </w:rPr>
        <w:t>Федеральный закон от 03 июля 2016 года № 238-ФЗ «О независимой оценке кв</w:t>
      </w:r>
      <w:r>
        <w:rPr>
          <w:rFonts w:eastAsia="Calibri"/>
        </w:rPr>
        <w:t>а</w:t>
      </w:r>
      <w:r>
        <w:rPr>
          <w:rFonts w:eastAsia="Calibri"/>
        </w:rPr>
        <w:t>лификаций»;</w:t>
      </w:r>
    </w:p>
    <w:p w:rsidR="00D54377" w:rsidRDefault="00D54377" w:rsidP="00D54377">
      <w:pPr>
        <w:widowControl/>
        <w:numPr>
          <w:ilvl w:val="0"/>
          <w:numId w:val="14"/>
        </w:numPr>
        <w:tabs>
          <w:tab w:val="left" w:pos="0"/>
          <w:tab w:val="left" w:pos="709"/>
          <w:tab w:val="left" w:pos="993"/>
          <w:tab w:val="left" w:pos="1276"/>
        </w:tabs>
        <w:suppressAutoHyphens w:val="0"/>
        <w:autoSpaceDN/>
        <w:ind w:left="-142" w:firstLine="851"/>
        <w:jc w:val="both"/>
        <w:textAlignment w:val="auto"/>
        <w:rPr>
          <w:rFonts w:eastAsia="Calibri"/>
        </w:rPr>
      </w:pPr>
      <w:r w:rsidRPr="009F6C37">
        <w:rPr>
          <w:rFonts w:eastAsia="Calibri"/>
        </w:rPr>
        <w:t>Постановление Правительства Российской Федерации от 16 апреля 2003 г. № 225 «О трудовых книжках», (вместе с «Правилами ведения и хранения трудовых книжек, изг</w:t>
      </w:r>
      <w:r w:rsidRPr="009F6C37">
        <w:rPr>
          <w:rFonts w:eastAsia="Calibri"/>
        </w:rPr>
        <w:t>о</w:t>
      </w:r>
      <w:r w:rsidRPr="009F6C37">
        <w:rPr>
          <w:rFonts w:eastAsia="Calibri"/>
        </w:rPr>
        <w:t>товления бланков трудовой книжки и обеспечения ими работодателей»);</w:t>
      </w:r>
    </w:p>
    <w:p w:rsidR="00390B40" w:rsidRPr="009F6C37" w:rsidRDefault="00390B40" w:rsidP="00D54377">
      <w:pPr>
        <w:widowControl/>
        <w:numPr>
          <w:ilvl w:val="0"/>
          <w:numId w:val="14"/>
        </w:numPr>
        <w:tabs>
          <w:tab w:val="left" w:pos="0"/>
          <w:tab w:val="left" w:pos="709"/>
          <w:tab w:val="left" w:pos="993"/>
          <w:tab w:val="left" w:pos="1276"/>
        </w:tabs>
        <w:suppressAutoHyphens w:val="0"/>
        <w:autoSpaceDN/>
        <w:ind w:left="-142" w:firstLine="851"/>
        <w:jc w:val="both"/>
        <w:textAlignment w:val="auto"/>
        <w:rPr>
          <w:rFonts w:eastAsia="Calibri"/>
        </w:rPr>
      </w:pPr>
      <w:r>
        <w:rPr>
          <w:rFonts w:eastAsia="Calibri"/>
        </w:rPr>
        <w:t>Областной закон от 30.04.2013 № 244-ОЗ «О социальном партнерстве в сфере труда в Новгородской области».</w:t>
      </w:r>
    </w:p>
    <w:p w:rsidR="00397C17" w:rsidRPr="00A03C8D" w:rsidRDefault="00397C17" w:rsidP="00397C17">
      <w:pPr>
        <w:autoSpaceDE w:val="0"/>
        <w:adjustRightInd w:val="0"/>
        <w:ind w:firstLine="709"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t xml:space="preserve">2.2.3. Иные профессиональные знания </w:t>
      </w:r>
      <w:r w:rsidR="00FB070D">
        <w:rPr>
          <w:rFonts w:eastAsia="Calibri" w:cs="Times New Roman"/>
        </w:rPr>
        <w:t>в</w:t>
      </w:r>
      <w:r w:rsidR="00FB070D" w:rsidRPr="00FB070D">
        <w:rPr>
          <w:rFonts w:eastAsia="Calibri" w:cs="Times New Roman"/>
        </w:rPr>
        <w:t>едущ</w:t>
      </w:r>
      <w:r w:rsidR="00FB070D">
        <w:rPr>
          <w:rFonts w:eastAsia="Calibri" w:cs="Times New Roman"/>
        </w:rPr>
        <w:t>его</w:t>
      </w:r>
      <w:r w:rsidR="00FB070D" w:rsidRPr="00FB070D">
        <w:rPr>
          <w:rFonts w:eastAsia="Calibri" w:cs="Times New Roman"/>
        </w:rPr>
        <w:t xml:space="preserve"> </w:t>
      </w:r>
      <w:r w:rsidRPr="00A03C8D">
        <w:rPr>
          <w:rFonts w:eastAsia="Calibri" w:cs="Times New Roman"/>
        </w:rPr>
        <w:t>специалиста</w:t>
      </w:r>
      <w:r w:rsidR="000E43A7">
        <w:rPr>
          <w:rFonts w:eastAsia="Calibri" w:cs="Times New Roman"/>
        </w:rPr>
        <w:t>-эксперта</w:t>
      </w:r>
      <w:r w:rsidRPr="00A03C8D">
        <w:rPr>
          <w:rFonts w:eastAsia="Calibri" w:cs="Times New Roman"/>
        </w:rPr>
        <w:t xml:space="preserve"> отдела включают:</w:t>
      </w:r>
    </w:p>
    <w:p w:rsidR="00397C17" w:rsidRPr="00B122DC" w:rsidRDefault="00397C17" w:rsidP="00B122DC">
      <w:pPr>
        <w:tabs>
          <w:tab w:val="left" w:pos="0"/>
          <w:tab w:val="left" w:pos="709"/>
        </w:tabs>
        <w:ind w:firstLine="709"/>
        <w:contextualSpacing/>
        <w:jc w:val="both"/>
        <w:rPr>
          <w:rFonts w:eastAsia="Calibri" w:cs="Times New Roman"/>
          <w:kern w:val="0"/>
          <w:lang w:eastAsia="ru-RU" w:bidi="ar-SA"/>
        </w:rPr>
      </w:pPr>
      <w:r w:rsidRPr="00A03C8D">
        <w:rPr>
          <w:rFonts w:eastAsia="Calibri" w:cs="Times New Roman"/>
          <w:lang w:eastAsia="ru-RU"/>
        </w:rPr>
        <w:t>1)</w:t>
      </w:r>
      <w:r w:rsidRPr="00A03C8D">
        <w:rPr>
          <w:rFonts w:eastAsia="Calibri" w:cs="Times New Roman"/>
          <w:kern w:val="0"/>
          <w:lang w:eastAsia="ru-RU" w:bidi="ar-SA"/>
        </w:rPr>
        <w:t xml:space="preserve"> основные принципы правового ре</w:t>
      </w:r>
      <w:r w:rsidR="00B122DC">
        <w:rPr>
          <w:rFonts w:eastAsia="Calibri" w:cs="Times New Roman"/>
          <w:kern w:val="0"/>
          <w:lang w:eastAsia="ru-RU" w:bidi="ar-SA"/>
        </w:rPr>
        <w:t>гулирования трудовых отношений.</w:t>
      </w:r>
    </w:p>
    <w:p w:rsidR="00397C17" w:rsidRPr="00A03C8D" w:rsidRDefault="00397C17" w:rsidP="00397C17">
      <w:pPr>
        <w:tabs>
          <w:tab w:val="left" w:pos="0"/>
          <w:tab w:val="left" w:pos="709"/>
        </w:tabs>
        <w:ind w:firstLine="709"/>
        <w:contextualSpacing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t xml:space="preserve">2.2.4 </w:t>
      </w:r>
      <w:r w:rsidR="00FB070D" w:rsidRPr="00FB070D">
        <w:rPr>
          <w:rFonts w:eastAsia="Calibri" w:cs="Times New Roman"/>
        </w:rPr>
        <w:t xml:space="preserve">Ведущий </w:t>
      </w:r>
      <w:r w:rsidR="00FB070D">
        <w:rPr>
          <w:rFonts w:eastAsia="Calibri" w:cs="Times New Roman"/>
        </w:rPr>
        <w:t>с</w:t>
      </w:r>
      <w:r w:rsidRPr="00A03C8D">
        <w:rPr>
          <w:rFonts w:eastAsia="Calibri" w:cs="Times New Roman"/>
        </w:rPr>
        <w:t>пециалист</w:t>
      </w:r>
      <w:r w:rsidR="000E43A7">
        <w:rPr>
          <w:rFonts w:eastAsia="Calibri" w:cs="Times New Roman"/>
        </w:rPr>
        <w:t>-эксперт</w:t>
      </w:r>
      <w:r w:rsidRPr="00A03C8D">
        <w:rPr>
          <w:rFonts w:eastAsia="Calibri" w:cs="Times New Roman"/>
        </w:rPr>
        <w:t xml:space="preserve"> отдела должен обладать следующи</w:t>
      </w:r>
      <w:r w:rsidR="000E43A7">
        <w:rPr>
          <w:rFonts w:eastAsia="Calibri" w:cs="Times New Roman"/>
        </w:rPr>
        <w:t>ми профессиональными умениями:</w:t>
      </w:r>
    </w:p>
    <w:p w:rsidR="00397C17" w:rsidRPr="00A03C8D" w:rsidRDefault="00397C17" w:rsidP="00397C17">
      <w:pPr>
        <w:ind w:firstLine="709"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t>1)</w:t>
      </w:r>
      <w:r w:rsidRPr="00A03C8D">
        <w:rPr>
          <w:rFonts w:cs="Times New Roman"/>
        </w:rPr>
        <w:t xml:space="preserve"> </w:t>
      </w:r>
      <w:r w:rsidRPr="00A03C8D">
        <w:rPr>
          <w:rFonts w:eastAsia="Calibri" w:cs="Times New Roman"/>
        </w:rPr>
        <w:t>работа в информационных системах обеспечения исполнения функций Министерством труда и социальной защиты Российской Федерации в части оплаты труда, трудовых отношений и социального партнерства в составе программно-информационных комплексов.</w:t>
      </w:r>
    </w:p>
    <w:p w:rsidR="00397C17" w:rsidRDefault="00397C17" w:rsidP="00397C17">
      <w:pPr>
        <w:ind w:firstLine="709"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t xml:space="preserve">2.2.5. </w:t>
      </w:r>
      <w:r w:rsidR="00FB070D" w:rsidRPr="00FB070D">
        <w:rPr>
          <w:rFonts w:eastAsia="Calibri" w:cs="Times New Roman"/>
        </w:rPr>
        <w:t xml:space="preserve">Ведущий </w:t>
      </w:r>
      <w:r w:rsidR="00FB070D">
        <w:rPr>
          <w:rFonts w:eastAsia="Calibri" w:cs="Times New Roman"/>
        </w:rPr>
        <w:t>с</w:t>
      </w:r>
      <w:r w:rsidRPr="00A03C8D">
        <w:rPr>
          <w:rFonts w:eastAsia="Calibri" w:cs="Times New Roman"/>
        </w:rPr>
        <w:t>пециалист</w:t>
      </w:r>
      <w:r w:rsidR="000E43A7">
        <w:rPr>
          <w:rFonts w:eastAsia="Calibri" w:cs="Times New Roman"/>
        </w:rPr>
        <w:t>-эксперт</w:t>
      </w:r>
      <w:r w:rsidRPr="00A03C8D">
        <w:rPr>
          <w:rFonts w:eastAsia="Calibri" w:cs="Times New Roman"/>
        </w:rPr>
        <w:t xml:space="preserve"> отдела должен обладать следующими функциональными знаниями:</w:t>
      </w:r>
    </w:p>
    <w:p w:rsidR="00B122DC" w:rsidRDefault="00B122DC" w:rsidP="00B122DC">
      <w:pPr>
        <w:pStyle w:val="Default"/>
        <w:numPr>
          <w:ilvl w:val="0"/>
          <w:numId w:val="19"/>
        </w:numPr>
        <w:tabs>
          <w:tab w:val="left" w:pos="1134"/>
          <w:tab w:val="left" w:pos="1276"/>
        </w:tabs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понятие проекта нормативного правового акта, инструменты и этапы его разрабо</w:t>
      </w:r>
      <w:r>
        <w:rPr>
          <w:sz w:val="23"/>
          <w:szCs w:val="23"/>
        </w:rPr>
        <w:t>т</w:t>
      </w:r>
      <w:r>
        <w:rPr>
          <w:sz w:val="23"/>
          <w:szCs w:val="23"/>
        </w:rPr>
        <w:t xml:space="preserve">ки; </w:t>
      </w:r>
    </w:p>
    <w:p w:rsidR="00B122DC" w:rsidRPr="00A03C8D" w:rsidRDefault="00B122DC" w:rsidP="00B122DC">
      <w:pPr>
        <w:numPr>
          <w:ilvl w:val="0"/>
          <w:numId w:val="19"/>
        </w:numPr>
        <w:tabs>
          <w:tab w:val="left" w:pos="1134"/>
          <w:tab w:val="left" w:pos="1276"/>
        </w:tabs>
        <w:ind w:left="0" w:firstLine="709"/>
        <w:jc w:val="both"/>
        <w:rPr>
          <w:rFonts w:eastAsia="Calibri" w:cs="Times New Roman"/>
        </w:rPr>
      </w:pPr>
      <w:r w:rsidRPr="00B122DC">
        <w:rPr>
          <w:rFonts w:eastAsia="Calibri" w:cs="Times New Roman"/>
          <w:kern w:val="0"/>
          <w:lang w:eastAsia="ar-SA" w:bidi="ar-SA"/>
        </w:rPr>
        <w:t>понятие, процедура рассмотрения обращений граждан.</w:t>
      </w:r>
    </w:p>
    <w:p w:rsidR="00397C17" w:rsidRPr="00B122DC" w:rsidRDefault="00B122DC" w:rsidP="00B122DC">
      <w:pPr>
        <w:numPr>
          <w:ilvl w:val="0"/>
          <w:numId w:val="19"/>
        </w:numPr>
        <w:tabs>
          <w:tab w:val="left" w:pos="1134"/>
          <w:tab w:val="left" w:pos="1276"/>
        </w:tabs>
        <w:ind w:left="0" w:firstLine="709"/>
        <w:jc w:val="both"/>
        <w:rPr>
          <w:rFonts w:eastAsia="Calibri" w:cs="Times New Roman"/>
        </w:rPr>
      </w:pPr>
      <w:r w:rsidRPr="00B122DC">
        <w:rPr>
          <w:rFonts w:eastAsia="Calibri" w:cs="Times New Roman"/>
          <w:kern w:val="0"/>
          <w:lang w:eastAsia="ar-SA" w:bidi="ar-SA"/>
        </w:rPr>
        <w:t>принципы предоставления государственных услуг.</w:t>
      </w:r>
    </w:p>
    <w:p w:rsidR="00397C17" w:rsidRPr="00A03C8D" w:rsidRDefault="00397C17" w:rsidP="00397C17">
      <w:pPr>
        <w:ind w:firstLine="709"/>
        <w:jc w:val="both"/>
        <w:rPr>
          <w:rFonts w:eastAsia="Calibri" w:cs="Times New Roman"/>
        </w:rPr>
      </w:pPr>
      <w:r w:rsidRPr="00A03C8D">
        <w:rPr>
          <w:rFonts w:eastAsia="Calibri" w:cs="Times New Roman"/>
        </w:rPr>
        <w:t xml:space="preserve">2.2.6. </w:t>
      </w:r>
      <w:r w:rsidR="00FB070D" w:rsidRPr="00FB070D">
        <w:rPr>
          <w:rFonts w:eastAsia="Calibri" w:cs="Times New Roman"/>
        </w:rPr>
        <w:t xml:space="preserve">Ведущий </w:t>
      </w:r>
      <w:r w:rsidR="00FB070D">
        <w:rPr>
          <w:rFonts w:eastAsia="Calibri" w:cs="Times New Roman"/>
        </w:rPr>
        <w:t>с</w:t>
      </w:r>
      <w:r w:rsidRPr="00A03C8D">
        <w:rPr>
          <w:rFonts w:eastAsia="Calibri" w:cs="Times New Roman"/>
        </w:rPr>
        <w:t>пециалист</w:t>
      </w:r>
      <w:r w:rsidR="000E43A7">
        <w:rPr>
          <w:rFonts w:eastAsia="Calibri" w:cs="Times New Roman"/>
        </w:rPr>
        <w:t>-эксперт</w:t>
      </w:r>
      <w:r w:rsidRPr="00A03C8D">
        <w:rPr>
          <w:rFonts w:eastAsia="Calibri" w:cs="Times New Roman"/>
        </w:rPr>
        <w:t xml:space="preserve"> отдела должен обладать следующими функциональными умениями:</w:t>
      </w:r>
    </w:p>
    <w:p w:rsidR="00397C17" w:rsidRPr="00B122DC" w:rsidRDefault="00397C17" w:rsidP="00397C17">
      <w:pPr>
        <w:widowControl/>
        <w:autoSpaceDN/>
        <w:ind w:firstLine="709"/>
        <w:jc w:val="both"/>
        <w:textAlignment w:val="auto"/>
        <w:rPr>
          <w:rFonts w:eastAsia="Calibri" w:cs="Times New Roman"/>
          <w:kern w:val="0"/>
          <w:lang w:eastAsia="ar-SA" w:bidi="ar-SA"/>
        </w:rPr>
      </w:pPr>
      <w:r w:rsidRPr="00A03C8D">
        <w:rPr>
          <w:rFonts w:eastAsia="Calibri" w:cs="Times New Roman"/>
          <w:kern w:val="0"/>
          <w:lang w:eastAsia="ar-SA" w:bidi="ar-SA"/>
        </w:rPr>
        <w:lastRenderedPageBreak/>
        <w:t>1</w:t>
      </w:r>
      <w:r w:rsidRPr="00B122DC">
        <w:rPr>
          <w:rFonts w:eastAsia="Calibri" w:cs="Times New Roman"/>
          <w:kern w:val="0"/>
          <w:lang w:eastAsia="ar-SA" w:bidi="ar-SA"/>
        </w:rPr>
        <w:t>) разработка, рассмотрение и согласование проектов нормативных правовых актов и других документов;</w:t>
      </w:r>
    </w:p>
    <w:p w:rsidR="00397C17" w:rsidRPr="00B122DC" w:rsidRDefault="00397C17" w:rsidP="00397C17">
      <w:pPr>
        <w:widowControl/>
        <w:autoSpaceDN/>
        <w:ind w:firstLine="709"/>
        <w:jc w:val="both"/>
        <w:textAlignment w:val="auto"/>
        <w:rPr>
          <w:rFonts w:eastAsia="Calibri" w:cs="Times New Roman"/>
          <w:kern w:val="0"/>
          <w:lang w:eastAsia="ar-SA" w:bidi="ar-SA"/>
        </w:rPr>
      </w:pPr>
      <w:r w:rsidRPr="00B122DC">
        <w:rPr>
          <w:rFonts w:eastAsia="Calibri" w:cs="Times New Roman"/>
          <w:kern w:val="0"/>
          <w:lang w:eastAsia="ar-SA" w:bidi="ar-SA"/>
        </w:rPr>
        <w:t>2) подготовка официальных отзывов на про</w:t>
      </w:r>
      <w:r w:rsidR="00B122DC">
        <w:rPr>
          <w:rFonts w:eastAsia="Calibri" w:cs="Times New Roman"/>
          <w:kern w:val="0"/>
          <w:lang w:eastAsia="ar-SA" w:bidi="ar-SA"/>
        </w:rPr>
        <w:t>екты нормативных правовых актов.</w:t>
      </w:r>
    </w:p>
    <w:p w:rsidR="00397C17" w:rsidRPr="00A03C8D" w:rsidRDefault="00397C17" w:rsidP="00397C17">
      <w:pPr>
        <w:tabs>
          <w:tab w:val="left" w:pos="709"/>
          <w:tab w:val="left" w:pos="851"/>
        </w:tabs>
        <w:jc w:val="both"/>
        <w:rPr>
          <w:rFonts w:eastAsia="Calibri" w:cs="Times New Roman"/>
        </w:rPr>
      </w:pPr>
    </w:p>
    <w:p w:rsidR="000A65C6" w:rsidRPr="003060B6" w:rsidRDefault="00897A29" w:rsidP="00C73A2C">
      <w:pPr>
        <w:pStyle w:val="Standard"/>
        <w:shd w:val="clear" w:color="auto" w:fill="FFFFFF"/>
        <w:autoSpaceDE w:val="0"/>
        <w:ind w:right="58"/>
        <w:jc w:val="center"/>
        <w:rPr>
          <w:rFonts w:eastAsia="Times New Roman CYR" w:cs="Times New Roman"/>
          <w:b/>
          <w:bCs/>
        </w:rPr>
      </w:pPr>
      <w:r w:rsidRPr="003060B6">
        <w:rPr>
          <w:rFonts w:eastAsia="Times New Roman CYR" w:cs="Times New Roman"/>
          <w:b/>
          <w:bCs/>
        </w:rPr>
        <w:t>3. Должностные обязанности</w:t>
      </w:r>
    </w:p>
    <w:p w:rsidR="00A004BC" w:rsidRPr="00A004BC" w:rsidRDefault="00A004BC" w:rsidP="00A004BC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004BC">
        <w:rPr>
          <w:rFonts w:eastAsia="Times New Roman" w:cs="Times New Roman"/>
          <w:kern w:val="0"/>
          <w:lang w:eastAsia="ar-SA" w:bidi="ar-SA"/>
        </w:rPr>
        <w:t xml:space="preserve">Основные обязанности </w:t>
      </w:r>
      <w:r w:rsidR="00FB070D">
        <w:rPr>
          <w:rFonts w:eastAsia="Times New Roman" w:cs="Times New Roman"/>
          <w:kern w:val="0"/>
          <w:lang w:eastAsia="ar-SA" w:bidi="ar-SA"/>
        </w:rPr>
        <w:t xml:space="preserve">ведущего </w:t>
      </w:r>
      <w:r w:rsidRPr="003060B6">
        <w:rPr>
          <w:rFonts w:eastAsia="Times New Roman" w:cs="Times New Roman"/>
          <w:kern w:val="0"/>
          <w:lang w:eastAsia="ar-SA" w:bidi="ar-SA"/>
        </w:rPr>
        <w:t>специалиста</w:t>
      </w:r>
      <w:r w:rsidR="000E43A7">
        <w:rPr>
          <w:rFonts w:eastAsia="Times New Roman" w:cs="Times New Roman"/>
          <w:kern w:val="0"/>
          <w:lang w:eastAsia="ar-SA" w:bidi="ar-SA"/>
        </w:rPr>
        <w:t>-эксперта</w:t>
      </w:r>
      <w:r w:rsidRPr="00A004BC">
        <w:rPr>
          <w:rFonts w:eastAsia="Times New Roman" w:cs="Times New Roman"/>
          <w:kern w:val="0"/>
          <w:lang w:eastAsia="ar-SA" w:bidi="ar-SA"/>
        </w:rPr>
        <w:t xml:space="preserve"> отдела определены частью 1 статьи 15 Федерального Закона от 27 июля 2004 года № 79-ФЗ «О государственной гражданской службе Российской Федерации» (далее – Федеральный закон).</w:t>
      </w:r>
    </w:p>
    <w:p w:rsidR="00A004BC" w:rsidRPr="00A004BC" w:rsidRDefault="00FB070D" w:rsidP="00A004BC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FB070D">
        <w:rPr>
          <w:rFonts w:eastAsia="Times New Roman" w:cs="Times New Roman"/>
          <w:kern w:val="0"/>
          <w:lang w:eastAsia="ar-SA" w:bidi="ar-SA"/>
        </w:rPr>
        <w:t xml:space="preserve">Ведущий </w:t>
      </w:r>
      <w:r>
        <w:rPr>
          <w:rFonts w:eastAsia="Times New Roman" w:cs="Times New Roman"/>
          <w:kern w:val="0"/>
          <w:lang w:eastAsia="ar-SA" w:bidi="ar-SA"/>
        </w:rPr>
        <w:t>с</w:t>
      </w:r>
      <w:r w:rsidR="00A004BC" w:rsidRPr="003060B6">
        <w:rPr>
          <w:rFonts w:eastAsia="Times New Roman" w:cs="Times New Roman"/>
          <w:kern w:val="0"/>
          <w:lang w:eastAsia="ar-SA" w:bidi="ar-SA"/>
        </w:rPr>
        <w:t>пециалист</w:t>
      </w:r>
      <w:r w:rsidR="000E43A7">
        <w:rPr>
          <w:rFonts w:eastAsia="Times New Roman" w:cs="Times New Roman"/>
          <w:kern w:val="0"/>
          <w:lang w:eastAsia="ar-SA" w:bidi="ar-SA"/>
        </w:rPr>
        <w:t>-эксперт</w:t>
      </w:r>
      <w:r w:rsidR="00A004BC" w:rsidRPr="00A004BC">
        <w:rPr>
          <w:rFonts w:eastAsia="Times New Roman" w:cs="Times New Roman"/>
          <w:kern w:val="0"/>
          <w:lang w:eastAsia="ar-SA" w:bidi="ar-SA"/>
        </w:rPr>
        <w:t xml:space="preserve"> отдела обязан соблюдать запреты, связанные с прохождением гражданской службы, установленные статьей 17 Федерального закона.</w:t>
      </w:r>
    </w:p>
    <w:p w:rsidR="00A004BC" w:rsidRPr="00A004BC" w:rsidRDefault="00FB070D" w:rsidP="00A004BC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FB070D">
        <w:rPr>
          <w:rFonts w:eastAsia="Times New Roman" w:cs="Times New Roman"/>
          <w:kern w:val="0"/>
          <w:lang w:eastAsia="ar-SA" w:bidi="ar-SA"/>
        </w:rPr>
        <w:t xml:space="preserve">Ведущий </w:t>
      </w:r>
      <w:r>
        <w:rPr>
          <w:rFonts w:eastAsia="Times New Roman" w:cs="Times New Roman"/>
          <w:kern w:val="0"/>
          <w:lang w:eastAsia="ar-SA" w:bidi="ar-SA"/>
        </w:rPr>
        <w:t>с</w:t>
      </w:r>
      <w:r w:rsidR="00A004BC" w:rsidRPr="003060B6">
        <w:rPr>
          <w:rFonts w:eastAsia="Times New Roman" w:cs="Times New Roman"/>
          <w:kern w:val="0"/>
          <w:lang w:eastAsia="ar-SA" w:bidi="ar-SA"/>
        </w:rPr>
        <w:t>пециалист</w:t>
      </w:r>
      <w:r w:rsidR="000E43A7">
        <w:rPr>
          <w:rFonts w:eastAsia="Times New Roman" w:cs="Times New Roman"/>
          <w:kern w:val="0"/>
          <w:lang w:eastAsia="ar-SA" w:bidi="ar-SA"/>
        </w:rPr>
        <w:t>-эксперт</w:t>
      </w:r>
      <w:r w:rsidR="00A004BC" w:rsidRPr="003060B6">
        <w:rPr>
          <w:rFonts w:eastAsia="Times New Roman" w:cs="Times New Roman"/>
          <w:kern w:val="0"/>
          <w:lang w:eastAsia="ar-SA" w:bidi="ar-SA"/>
        </w:rPr>
        <w:t xml:space="preserve"> </w:t>
      </w:r>
      <w:r w:rsidR="00A004BC" w:rsidRPr="00A004BC">
        <w:rPr>
          <w:rFonts w:eastAsia="Times New Roman" w:cs="Times New Roman"/>
          <w:kern w:val="0"/>
          <w:lang w:eastAsia="ar-SA" w:bidi="ar-SA"/>
        </w:rPr>
        <w:t>отдела обязан соблюдать требования к служебному поведению, установленные статей 18 Федерального закона.</w:t>
      </w:r>
    </w:p>
    <w:p w:rsidR="000A65C6" w:rsidRPr="00A03C8D" w:rsidRDefault="00897A29" w:rsidP="00E15FCB">
      <w:pPr>
        <w:pStyle w:val="Standard"/>
        <w:shd w:val="clear" w:color="auto" w:fill="FFFFFF"/>
        <w:autoSpaceDE w:val="0"/>
        <w:ind w:firstLine="709"/>
        <w:jc w:val="both"/>
        <w:rPr>
          <w:rFonts w:cs="Times New Roman"/>
          <w:color w:val="000000"/>
        </w:rPr>
      </w:pPr>
      <w:r w:rsidRPr="003060B6">
        <w:rPr>
          <w:rFonts w:eastAsia="Times New Roman CYR" w:cs="Times New Roman"/>
          <w:spacing w:val="7"/>
        </w:rPr>
        <w:t>Исходя из задач и функций, оп</w:t>
      </w:r>
      <w:r w:rsidR="008D21C1" w:rsidRPr="003060B6">
        <w:rPr>
          <w:rFonts w:eastAsia="Times New Roman CYR" w:cs="Times New Roman"/>
          <w:spacing w:val="7"/>
        </w:rPr>
        <w:t xml:space="preserve">ределенных Положением о </w:t>
      </w:r>
      <w:r w:rsidR="00AE2169">
        <w:rPr>
          <w:rFonts w:eastAsia="Times New Roman CYR" w:cs="Times New Roman"/>
          <w:spacing w:val="7"/>
        </w:rPr>
        <w:t>министерстве</w:t>
      </w:r>
      <w:r w:rsidRPr="003060B6">
        <w:rPr>
          <w:rFonts w:eastAsia="Times New Roman CYR" w:cs="Times New Roman"/>
          <w:spacing w:val="7"/>
        </w:rPr>
        <w:t xml:space="preserve"> </w:t>
      </w:r>
      <w:r w:rsidRPr="003060B6">
        <w:rPr>
          <w:rFonts w:eastAsia="Times New Roman CYR" w:cs="Times New Roman"/>
        </w:rPr>
        <w:t>на</w:t>
      </w:r>
      <w:r w:rsidRPr="00A03C8D">
        <w:rPr>
          <w:rFonts w:eastAsia="Times New Roman CYR" w:cs="Times New Roman"/>
          <w:color w:val="000000"/>
        </w:rPr>
        <w:t xml:space="preserve"> </w:t>
      </w:r>
      <w:r w:rsidR="00FB070D">
        <w:rPr>
          <w:rFonts w:eastAsia="Times New Roman CYR" w:cs="Times New Roman"/>
          <w:color w:val="000000"/>
        </w:rPr>
        <w:t xml:space="preserve">ведущего </w:t>
      </w:r>
      <w:r w:rsidR="008D21C1" w:rsidRPr="00A03C8D">
        <w:rPr>
          <w:rFonts w:eastAsia="Times New Roman CYR" w:cs="Times New Roman"/>
          <w:color w:val="000000"/>
        </w:rPr>
        <w:t>специалиста</w:t>
      </w:r>
      <w:r w:rsidR="000E43A7">
        <w:rPr>
          <w:rFonts w:eastAsia="Times New Roman CYR" w:cs="Times New Roman"/>
          <w:color w:val="000000"/>
        </w:rPr>
        <w:t>-эксперта</w:t>
      </w:r>
      <w:r w:rsidR="00A004BC">
        <w:rPr>
          <w:rFonts w:eastAsia="Times New Roman CYR" w:cs="Times New Roman"/>
          <w:color w:val="000000"/>
        </w:rPr>
        <w:t xml:space="preserve"> отдела </w:t>
      </w:r>
      <w:r w:rsidR="00A03C8D" w:rsidRPr="00A03C8D">
        <w:rPr>
          <w:rFonts w:eastAsia="Times New Roman CYR" w:cs="Times New Roman"/>
          <w:color w:val="000000"/>
        </w:rPr>
        <w:t xml:space="preserve"> </w:t>
      </w:r>
      <w:r w:rsidRPr="00A03C8D">
        <w:rPr>
          <w:rFonts w:eastAsia="Times New Roman CYR" w:cs="Times New Roman"/>
          <w:color w:val="000000"/>
        </w:rPr>
        <w:t>возлагают следующие должностные обязанности:</w:t>
      </w:r>
    </w:p>
    <w:p w:rsidR="00A93E67" w:rsidRPr="00A03C8D" w:rsidRDefault="00A93E67" w:rsidP="00B54AF0">
      <w:pPr>
        <w:numPr>
          <w:ilvl w:val="0"/>
          <w:numId w:val="22"/>
        </w:numPr>
        <w:ind w:left="0" w:firstLine="851"/>
        <w:jc w:val="both"/>
        <w:rPr>
          <w:rFonts w:cs="Times New Roman"/>
          <w:color w:val="000000"/>
        </w:rPr>
      </w:pPr>
      <w:r w:rsidRPr="00D54377">
        <w:rPr>
          <w:rFonts w:cs="Times New Roman"/>
        </w:rPr>
        <w:t>участ</w:t>
      </w:r>
      <w:r w:rsidR="00A83AD7" w:rsidRPr="00D54377">
        <w:rPr>
          <w:rFonts w:cs="Times New Roman"/>
        </w:rPr>
        <w:t>вовать</w:t>
      </w:r>
      <w:r w:rsidRPr="00D54377">
        <w:rPr>
          <w:rFonts w:cs="Times New Roman"/>
        </w:rPr>
        <w:t xml:space="preserve"> в разработке проектов нормативных правовых актов области</w:t>
      </w:r>
      <w:r w:rsidRPr="00A03C8D">
        <w:rPr>
          <w:rFonts w:cs="Times New Roman"/>
          <w:color w:val="000000"/>
        </w:rPr>
        <w:t xml:space="preserve"> по вопросам труда и трудовых отношений, установлению </w:t>
      </w:r>
      <w:proofErr w:type="gramStart"/>
      <w:r w:rsidRPr="00A03C8D">
        <w:rPr>
          <w:rFonts w:cs="Times New Roman"/>
          <w:color w:val="000000"/>
        </w:rPr>
        <w:t>систем оплаты труда работников государственных учреждений Новгородской</w:t>
      </w:r>
      <w:proofErr w:type="gramEnd"/>
      <w:r w:rsidRPr="00A03C8D">
        <w:rPr>
          <w:rFonts w:cs="Times New Roman"/>
          <w:color w:val="000000"/>
        </w:rPr>
        <w:t xml:space="preserve"> области, фина</w:t>
      </w:r>
      <w:r w:rsidR="00D54377">
        <w:rPr>
          <w:rFonts w:cs="Times New Roman"/>
          <w:color w:val="000000"/>
        </w:rPr>
        <w:t>нсируемых из областного бюджета</w:t>
      </w:r>
      <w:r w:rsidRPr="00A03C8D">
        <w:rPr>
          <w:rFonts w:cs="Times New Roman"/>
          <w:color w:val="000000"/>
        </w:rPr>
        <w:t>;</w:t>
      </w:r>
    </w:p>
    <w:p w:rsidR="00D54377" w:rsidRDefault="00A93E67" w:rsidP="00B54AF0">
      <w:pPr>
        <w:numPr>
          <w:ilvl w:val="0"/>
          <w:numId w:val="22"/>
        </w:numPr>
        <w:ind w:left="0" w:firstLine="851"/>
        <w:jc w:val="both"/>
        <w:rPr>
          <w:rFonts w:cs="Times New Roman"/>
          <w:color w:val="000000"/>
        </w:rPr>
      </w:pPr>
      <w:r w:rsidRPr="00A03C8D">
        <w:rPr>
          <w:rFonts w:cs="Times New Roman"/>
          <w:color w:val="000000"/>
        </w:rPr>
        <w:t>содейств</w:t>
      </w:r>
      <w:r w:rsidR="00A83AD7" w:rsidRPr="00A03C8D">
        <w:rPr>
          <w:rFonts w:cs="Times New Roman"/>
          <w:color w:val="000000"/>
        </w:rPr>
        <w:t>овать</w:t>
      </w:r>
      <w:r w:rsidRPr="00A03C8D">
        <w:rPr>
          <w:rFonts w:cs="Times New Roman"/>
          <w:color w:val="000000"/>
        </w:rPr>
        <w:t xml:space="preserve"> сторонам социального партнерства в сфере труда в разработке и заключении </w:t>
      </w:r>
      <w:r w:rsidR="00A83AD7" w:rsidRPr="00A03C8D">
        <w:rPr>
          <w:rFonts w:cs="Times New Roman"/>
          <w:color w:val="000000"/>
        </w:rPr>
        <w:t>регионального, отраслевых (межотраслевых) соглашений, заключенных на региональном уровне социального партнерства</w:t>
      </w:r>
      <w:r w:rsidR="00D54377">
        <w:rPr>
          <w:rFonts w:cs="Times New Roman"/>
          <w:color w:val="000000"/>
        </w:rPr>
        <w:t>;</w:t>
      </w:r>
    </w:p>
    <w:p w:rsidR="00A93E67" w:rsidRPr="00A03C8D" w:rsidRDefault="00D54377" w:rsidP="00B54AF0">
      <w:pPr>
        <w:numPr>
          <w:ilvl w:val="0"/>
          <w:numId w:val="22"/>
        </w:numPr>
        <w:ind w:left="0" w:firstLine="851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участвовать в урегулировании</w:t>
      </w:r>
      <w:r w:rsidR="00A83AD7" w:rsidRPr="00A03C8D">
        <w:rPr>
          <w:rFonts w:cs="Times New Roman"/>
          <w:color w:val="000000"/>
        </w:rPr>
        <w:t xml:space="preserve"> коллективных трудовых споров между работодателями и работниками в организациях, расположенных на территории области (за исключением организаций, финансируемых из федерального бюджета)</w:t>
      </w:r>
      <w:r w:rsidR="00A93E67" w:rsidRPr="00A03C8D">
        <w:rPr>
          <w:rFonts w:cs="Times New Roman"/>
          <w:color w:val="000000"/>
        </w:rPr>
        <w:t xml:space="preserve">, </w:t>
      </w:r>
      <w:r w:rsidR="009E5F4C">
        <w:rPr>
          <w:rFonts w:cs="Times New Roman"/>
          <w:color w:val="000000"/>
        </w:rPr>
        <w:t>в выявлении, анализе, и обобщении причин возникновения коллективных трудовых споров, подготовке предложений по их устранению; оказывать методическую помощь по вопросам охраны труда и условий труда сторонам коллективного трудового спора на всех этапах его рассмотрения и разрешения, участвовать в примирительных процедурах по разрешению коллективного трудового спора;</w:t>
      </w:r>
    </w:p>
    <w:p w:rsidR="00A93E67" w:rsidRPr="00A03C8D" w:rsidRDefault="0099253E" w:rsidP="00B54AF0">
      <w:pPr>
        <w:numPr>
          <w:ilvl w:val="0"/>
          <w:numId w:val="22"/>
        </w:numPr>
        <w:ind w:left="0" w:firstLine="851"/>
        <w:jc w:val="both"/>
        <w:rPr>
          <w:rFonts w:cs="Times New Roman"/>
          <w:color w:val="000000"/>
        </w:rPr>
      </w:pPr>
      <w:r w:rsidRPr="00A03C8D">
        <w:rPr>
          <w:rFonts w:cs="Times New Roman"/>
          <w:color w:val="000000"/>
        </w:rPr>
        <w:t>оказ</w:t>
      </w:r>
      <w:r w:rsidR="00A83AD7" w:rsidRPr="00A03C8D">
        <w:rPr>
          <w:rFonts w:cs="Times New Roman"/>
          <w:color w:val="000000"/>
        </w:rPr>
        <w:t>ывать</w:t>
      </w:r>
      <w:r w:rsidRPr="00A03C8D">
        <w:rPr>
          <w:rFonts w:cs="Times New Roman"/>
          <w:color w:val="000000"/>
        </w:rPr>
        <w:t xml:space="preserve"> консультационн</w:t>
      </w:r>
      <w:r w:rsidR="00A83AD7" w:rsidRPr="00A03C8D">
        <w:rPr>
          <w:rFonts w:cs="Times New Roman"/>
          <w:color w:val="000000"/>
        </w:rPr>
        <w:t>ую</w:t>
      </w:r>
      <w:r w:rsidRPr="00A03C8D">
        <w:rPr>
          <w:rFonts w:cs="Times New Roman"/>
          <w:color w:val="000000"/>
        </w:rPr>
        <w:t xml:space="preserve"> и методическ</w:t>
      </w:r>
      <w:r w:rsidR="00A83AD7" w:rsidRPr="00A03C8D">
        <w:rPr>
          <w:rFonts w:cs="Times New Roman"/>
          <w:color w:val="000000"/>
        </w:rPr>
        <w:t>ую</w:t>
      </w:r>
      <w:r w:rsidRPr="00A03C8D">
        <w:rPr>
          <w:rFonts w:cs="Times New Roman"/>
          <w:color w:val="000000"/>
        </w:rPr>
        <w:t xml:space="preserve"> помощ</w:t>
      </w:r>
      <w:r w:rsidR="00A83AD7" w:rsidRPr="00A03C8D">
        <w:rPr>
          <w:rFonts w:cs="Times New Roman"/>
          <w:color w:val="000000"/>
        </w:rPr>
        <w:t>ь</w:t>
      </w:r>
      <w:r w:rsidRPr="00A03C8D">
        <w:rPr>
          <w:rFonts w:cs="Times New Roman"/>
          <w:color w:val="000000"/>
        </w:rPr>
        <w:t xml:space="preserve"> специалистам органов местного</w:t>
      </w:r>
      <w:r w:rsidR="00E025C3" w:rsidRPr="00A03C8D">
        <w:rPr>
          <w:rFonts w:cs="Times New Roman"/>
          <w:color w:val="000000"/>
        </w:rPr>
        <w:t xml:space="preserve"> самоуправления</w:t>
      </w:r>
      <w:r w:rsidR="00697DE0" w:rsidRPr="00A03C8D">
        <w:rPr>
          <w:rFonts w:cs="Times New Roman"/>
          <w:color w:val="000000"/>
        </w:rPr>
        <w:t>, осуществляющим п</w:t>
      </w:r>
      <w:r w:rsidR="00CE6FB9">
        <w:rPr>
          <w:rFonts w:cs="Times New Roman"/>
          <w:color w:val="000000"/>
        </w:rPr>
        <w:t>е</w:t>
      </w:r>
      <w:r w:rsidR="00697DE0" w:rsidRPr="00A03C8D">
        <w:rPr>
          <w:rFonts w:cs="Times New Roman"/>
          <w:color w:val="000000"/>
        </w:rPr>
        <w:t>реданные государственные полномочия в соответствии с областным законом</w:t>
      </w:r>
      <w:r w:rsidR="00BF18E9" w:rsidRPr="00A03C8D">
        <w:rPr>
          <w:rFonts w:cs="Times New Roman"/>
          <w:color w:val="000000"/>
        </w:rPr>
        <w:t xml:space="preserve"> от 02.03.2004 N 252-ОЗ "О наделении органов местного самоуправления отдельными государственными полномочиями в области труда";</w:t>
      </w:r>
    </w:p>
    <w:p w:rsidR="00A93E67" w:rsidRDefault="0099253E" w:rsidP="00B54AF0">
      <w:pPr>
        <w:numPr>
          <w:ilvl w:val="0"/>
          <w:numId w:val="22"/>
        </w:numPr>
        <w:ind w:left="0" w:firstLine="851"/>
        <w:jc w:val="both"/>
        <w:rPr>
          <w:rFonts w:cs="Times New Roman"/>
          <w:color w:val="000000"/>
        </w:rPr>
      </w:pPr>
      <w:r w:rsidRPr="00A03C8D">
        <w:rPr>
          <w:rFonts w:cs="Times New Roman"/>
          <w:color w:val="000000"/>
        </w:rPr>
        <w:t>участ</w:t>
      </w:r>
      <w:r w:rsidR="00BF18E9" w:rsidRPr="00A03C8D">
        <w:rPr>
          <w:rFonts w:cs="Times New Roman"/>
          <w:color w:val="000000"/>
        </w:rPr>
        <w:t>вовать</w:t>
      </w:r>
      <w:r w:rsidRPr="00A03C8D">
        <w:rPr>
          <w:rFonts w:cs="Times New Roman"/>
          <w:color w:val="000000"/>
        </w:rPr>
        <w:t xml:space="preserve"> в подготовке заседаний </w:t>
      </w:r>
      <w:r w:rsidR="009E5F4C">
        <w:rPr>
          <w:rFonts w:cs="Times New Roman"/>
          <w:color w:val="000000"/>
        </w:rPr>
        <w:t>комиссии по рассмотрению вопросов охраны труда на территории Новгородской области</w:t>
      </w:r>
      <w:r w:rsidRPr="00A03C8D">
        <w:rPr>
          <w:rFonts w:cs="Times New Roman"/>
          <w:color w:val="000000"/>
        </w:rPr>
        <w:t>;</w:t>
      </w:r>
    </w:p>
    <w:p w:rsidR="009E5F4C" w:rsidRPr="00A03C8D" w:rsidRDefault="009E5F4C" w:rsidP="00B54AF0">
      <w:pPr>
        <w:numPr>
          <w:ilvl w:val="0"/>
          <w:numId w:val="22"/>
        </w:numPr>
        <w:ind w:left="0" w:firstLine="851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обеспечивать реализацию на территории области государственной политики в области охраны труда и федеральных целевых программ улучшения условий и охраны труда;</w:t>
      </w:r>
    </w:p>
    <w:p w:rsidR="00A93E67" w:rsidRPr="00A03C8D" w:rsidRDefault="00A93E67" w:rsidP="00B54AF0">
      <w:pPr>
        <w:numPr>
          <w:ilvl w:val="0"/>
          <w:numId w:val="22"/>
        </w:numPr>
        <w:ind w:left="0" w:firstLine="851"/>
        <w:jc w:val="both"/>
        <w:rPr>
          <w:rFonts w:cs="Times New Roman"/>
          <w:color w:val="000000"/>
        </w:rPr>
      </w:pPr>
      <w:r w:rsidRPr="00A03C8D">
        <w:rPr>
          <w:rFonts w:cs="Times New Roman"/>
          <w:color w:val="000000"/>
        </w:rPr>
        <w:t>осуществл</w:t>
      </w:r>
      <w:r w:rsidR="00BF18E9" w:rsidRPr="00A03C8D">
        <w:rPr>
          <w:rFonts w:cs="Times New Roman"/>
          <w:color w:val="000000"/>
        </w:rPr>
        <w:t>ять</w:t>
      </w:r>
      <w:r w:rsidRPr="00A03C8D">
        <w:rPr>
          <w:rFonts w:cs="Times New Roman"/>
          <w:color w:val="000000"/>
        </w:rPr>
        <w:t xml:space="preserve"> сбор, обобщени</w:t>
      </w:r>
      <w:r w:rsidR="00BF18E9" w:rsidRPr="00A03C8D">
        <w:rPr>
          <w:rFonts w:cs="Times New Roman"/>
          <w:color w:val="000000"/>
        </w:rPr>
        <w:t>е</w:t>
      </w:r>
      <w:r w:rsidRPr="00A03C8D">
        <w:rPr>
          <w:rFonts w:cs="Times New Roman"/>
          <w:color w:val="000000"/>
        </w:rPr>
        <w:t xml:space="preserve"> и подготовк</w:t>
      </w:r>
      <w:r w:rsidR="00BF18E9" w:rsidRPr="00A03C8D">
        <w:rPr>
          <w:rFonts w:cs="Times New Roman"/>
          <w:color w:val="000000"/>
        </w:rPr>
        <w:t>у</w:t>
      </w:r>
      <w:r w:rsidRPr="00A03C8D">
        <w:rPr>
          <w:rFonts w:cs="Times New Roman"/>
          <w:color w:val="000000"/>
        </w:rPr>
        <w:t xml:space="preserve"> статистической и ведомственной отчетности о</w:t>
      </w:r>
      <w:r w:rsidR="00BF18E9" w:rsidRPr="00A03C8D">
        <w:rPr>
          <w:rFonts w:cs="Times New Roman"/>
          <w:color w:val="000000"/>
        </w:rPr>
        <w:t xml:space="preserve"> </w:t>
      </w:r>
      <w:r w:rsidR="00B54AF0">
        <w:rPr>
          <w:rFonts w:cs="Times New Roman"/>
          <w:color w:val="000000"/>
        </w:rPr>
        <w:t>ситуации с условиями и охраной труда в области</w:t>
      </w:r>
      <w:r w:rsidR="00BF18E9" w:rsidRPr="00A03C8D">
        <w:rPr>
          <w:rFonts w:cs="Times New Roman"/>
          <w:color w:val="000000"/>
        </w:rPr>
        <w:t>;</w:t>
      </w:r>
    </w:p>
    <w:p w:rsidR="009E5F4C" w:rsidRDefault="009E5F4C" w:rsidP="00B54AF0">
      <w:pPr>
        <w:widowControl/>
        <w:numPr>
          <w:ilvl w:val="0"/>
          <w:numId w:val="22"/>
        </w:numPr>
        <w:suppressAutoHyphens w:val="0"/>
        <w:autoSpaceDE w:val="0"/>
        <w:adjustRightInd w:val="0"/>
        <w:ind w:left="0" w:firstLine="851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>осуществлять в установленном порядке государственную экспертизу усл</w:t>
      </w:r>
      <w:r>
        <w:rPr>
          <w:rFonts w:cs="Times New Roman"/>
          <w:color w:val="000000"/>
        </w:rPr>
        <w:t>о</w:t>
      </w:r>
      <w:r>
        <w:rPr>
          <w:rFonts w:cs="Times New Roman"/>
          <w:color w:val="000000"/>
        </w:rPr>
        <w:t xml:space="preserve">вий труда в целях </w:t>
      </w:r>
      <w:proofErr w:type="gramStart"/>
      <w:r>
        <w:rPr>
          <w:rFonts w:cs="Times New Roman"/>
          <w:color w:val="000000"/>
        </w:rPr>
        <w:t>оценки качества проведения специальной оценки условий</w:t>
      </w:r>
      <w:proofErr w:type="gramEnd"/>
      <w:r>
        <w:rPr>
          <w:rFonts w:cs="Times New Roman"/>
          <w:color w:val="000000"/>
        </w:rPr>
        <w:t xml:space="preserve"> труда, пр</w:t>
      </w:r>
      <w:r>
        <w:rPr>
          <w:rFonts w:cs="Times New Roman"/>
          <w:color w:val="000000"/>
        </w:rPr>
        <w:t>а</w:t>
      </w:r>
      <w:r>
        <w:rPr>
          <w:rFonts w:cs="Times New Roman"/>
          <w:color w:val="000000"/>
        </w:rPr>
        <w:t>вильности предоставления работникам гарантий и компенсаций за работу с вредными и (или) опасными условиями труда, фактических условий труда;</w:t>
      </w:r>
    </w:p>
    <w:p w:rsidR="00A83AD7" w:rsidRPr="00A03C8D" w:rsidRDefault="009E5F4C" w:rsidP="00B54AF0">
      <w:pPr>
        <w:widowControl/>
        <w:numPr>
          <w:ilvl w:val="0"/>
          <w:numId w:val="22"/>
        </w:numPr>
        <w:suppressAutoHyphens w:val="0"/>
        <w:autoSpaceDE w:val="0"/>
        <w:adjustRightInd w:val="0"/>
        <w:ind w:left="0" w:firstLine="851"/>
        <w:jc w:val="both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>координировать работу по организации на территории области в устано</w:t>
      </w:r>
      <w:r>
        <w:rPr>
          <w:rFonts w:cs="Times New Roman"/>
          <w:color w:val="000000"/>
        </w:rPr>
        <w:t>в</w:t>
      </w:r>
      <w:r>
        <w:rPr>
          <w:rFonts w:cs="Times New Roman"/>
          <w:color w:val="000000"/>
        </w:rPr>
        <w:t xml:space="preserve">ленном порядке </w:t>
      </w:r>
      <w:proofErr w:type="gramStart"/>
      <w:r>
        <w:rPr>
          <w:rFonts w:cs="Times New Roman"/>
          <w:color w:val="000000"/>
        </w:rPr>
        <w:t>обучения по охране</w:t>
      </w:r>
      <w:proofErr w:type="gramEnd"/>
      <w:r>
        <w:rPr>
          <w:rFonts w:cs="Times New Roman"/>
          <w:color w:val="000000"/>
        </w:rPr>
        <w:t xml:space="preserve"> труда работников, в том числе руководителей орган</w:t>
      </w:r>
      <w:r>
        <w:rPr>
          <w:rFonts w:cs="Times New Roman"/>
          <w:color w:val="000000"/>
        </w:rPr>
        <w:t>и</w:t>
      </w:r>
      <w:r>
        <w:rPr>
          <w:rFonts w:cs="Times New Roman"/>
          <w:color w:val="000000"/>
        </w:rPr>
        <w:t>заций, а также работодателей – индивидуальных предпринимателей, проверке знания ими требований охраны труда, а также обучения работников оказанию первой помощи при несчастных случаях на производстве;</w:t>
      </w:r>
    </w:p>
    <w:p w:rsidR="00B54AF0" w:rsidRDefault="009E5F4C" w:rsidP="00B54AF0">
      <w:pPr>
        <w:widowControl/>
        <w:numPr>
          <w:ilvl w:val="0"/>
          <w:numId w:val="22"/>
        </w:numPr>
        <w:suppressAutoHyphens w:val="0"/>
        <w:autoSpaceDE w:val="0"/>
        <w:adjustRightInd w:val="0"/>
        <w:ind w:left="0" w:firstLine="851"/>
        <w:jc w:val="both"/>
        <w:textAlignment w:val="auto"/>
        <w:rPr>
          <w:rFonts w:cs="Times New Roman"/>
          <w:color w:val="000000"/>
          <w:kern w:val="0"/>
          <w:lang w:eastAsia="ru-RU" w:bidi="ar-SA"/>
        </w:rPr>
      </w:pPr>
      <w:r>
        <w:rPr>
          <w:rFonts w:cs="Times New Roman"/>
          <w:color w:val="000000"/>
          <w:kern w:val="0"/>
          <w:lang w:eastAsia="ru-RU" w:bidi="ar-SA"/>
        </w:rPr>
        <w:t>рассматривать учебные планы и общеобразовательн</w:t>
      </w:r>
      <w:r w:rsidR="00B54AF0">
        <w:rPr>
          <w:rFonts w:cs="Times New Roman"/>
          <w:color w:val="000000"/>
          <w:kern w:val="0"/>
          <w:lang w:eastAsia="ru-RU" w:bidi="ar-SA"/>
        </w:rPr>
        <w:t>ы</w:t>
      </w:r>
      <w:r>
        <w:rPr>
          <w:rFonts w:cs="Times New Roman"/>
          <w:color w:val="000000"/>
          <w:kern w:val="0"/>
          <w:lang w:eastAsia="ru-RU" w:bidi="ar-SA"/>
        </w:rPr>
        <w:t>е программы по вопр</w:t>
      </w:r>
      <w:r>
        <w:rPr>
          <w:rFonts w:cs="Times New Roman"/>
          <w:color w:val="000000"/>
          <w:kern w:val="0"/>
          <w:lang w:eastAsia="ru-RU" w:bidi="ar-SA"/>
        </w:rPr>
        <w:t>о</w:t>
      </w:r>
      <w:r>
        <w:rPr>
          <w:rFonts w:cs="Times New Roman"/>
          <w:color w:val="000000"/>
          <w:kern w:val="0"/>
          <w:lang w:eastAsia="ru-RU" w:bidi="ar-SA"/>
        </w:rPr>
        <w:t>сам охраны труда организаций, осуществляющих образовательную деятельность, пре</w:t>
      </w:r>
      <w:r>
        <w:rPr>
          <w:rFonts w:cs="Times New Roman"/>
          <w:color w:val="000000"/>
          <w:kern w:val="0"/>
          <w:lang w:eastAsia="ru-RU" w:bidi="ar-SA"/>
        </w:rPr>
        <w:t>д</w:t>
      </w:r>
      <w:r>
        <w:rPr>
          <w:rFonts w:cs="Times New Roman"/>
          <w:color w:val="000000"/>
          <w:kern w:val="0"/>
          <w:lang w:eastAsia="ru-RU" w:bidi="ar-SA"/>
        </w:rPr>
        <w:t xml:space="preserve">ставлять учебные </w:t>
      </w:r>
      <w:r w:rsidR="00B54AF0">
        <w:rPr>
          <w:rFonts w:cs="Times New Roman"/>
          <w:color w:val="000000"/>
          <w:kern w:val="0"/>
          <w:lang w:eastAsia="ru-RU" w:bidi="ar-SA"/>
        </w:rPr>
        <w:t>планы и образовательные программы по вопросам охраны труда для с</w:t>
      </w:r>
      <w:r w:rsidR="00B54AF0">
        <w:rPr>
          <w:rFonts w:cs="Times New Roman"/>
          <w:color w:val="000000"/>
          <w:kern w:val="0"/>
          <w:lang w:eastAsia="ru-RU" w:bidi="ar-SA"/>
        </w:rPr>
        <w:t>о</w:t>
      </w:r>
      <w:r w:rsidR="00B54AF0">
        <w:rPr>
          <w:rFonts w:cs="Times New Roman"/>
          <w:color w:val="000000"/>
          <w:kern w:val="0"/>
          <w:lang w:eastAsia="ru-RU" w:bidi="ar-SA"/>
        </w:rPr>
        <w:t xml:space="preserve">гласования </w:t>
      </w:r>
      <w:r w:rsidR="00125A53">
        <w:rPr>
          <w:rFonts w:cs="Times New Roman"/>
          <w:color w:val="000000"/>
          <w:kern w:val="0"/>
          <w:lang w:eastAsia="ru-RU" w:bidi="ar-SA"/>
        </w:rPr>
        <w:t>м</w:t>
      </w:r>
      <w:r w:rsidR="00B54AF0">
        <w:rPr>
          <w:rFonts w:cs="Times New Roman"/>
          <w:color w:val="000000"/>
          <w:kern w:val="0"/>
          <w:lang w:eastAsia="ru-RU" w:bidi="ar-SA"/>
        </w:rPr>
        <w:t>инистру;</w:t>
      </w:r>
    </w:p>
    <w:p w:rsidR="00B54AF0" w:rsidRDefault="00B54AF0" w:rsidP="00B54AF0">
      <w:pPr>
        <w:pStyle w:val="ConsPlusNormal"/>
        <w:numPr>
          <w:ilvl w:val="0"/>
          <w:numId w:val="22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осуществлять разработку государственных программ (подпрограмм) Новг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родской области по улучшению условий и охраны труда и обеспечивать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их выполнением;</w:t>
      </w:r>
    </w:p>
    <w:p w:rsidR="00B92D6E" w:rsidRPr="00A03C8D" w:rsidRDefault="00B92D6E" w:rsidP="00B54AF0">
      <w:pPr>
        <w:pStyle w:val="ConsPlusNormal"/>
        <w:numPr>
          <w:ilvl w:val="0"/>
          <w:numId w:val="22"/>
        </w:numPr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C8D">
        <w:rPr>
          <w:rFonts w:ascii="Times New Roman" w:hAnsi="Times New Roman" w:cs="Times New Roman"/>
          <w:color w:val="000000"/>
          <w:sz w:val="24"/>
          <w:szCs w:val="24"/>
        </w:rPr>
        <w:t>участ</w:t>
      </w:r>
      <w:r w:rsidR="00BF18E9" w:rsidRPr="00A03C8D">
        <w:rPr>
          <w:rFonts w:ascii="Times New Roman" w:hAnsi="Times New Roman" w:cs="Times New Roman"/>
          <w:color w:val="000000"/>
          <w:sz w:val="24"/>
          <w:szCs w:val="24"/>
        </w:rPr>
        <w:t>вовать</w:t>
      </w:r>
      <w:r w:rsidRPr="00A03C8D">
        <w:rPr>
          <w:rFonts w:ascii="Times New Roman" w:hAnsi="Times New Roman" w:cs="Times New Roman"/>
          <w:color w:val="000000"/>
          <w:sz w:val="24"/>
          <w:szCs w:val="24"/>
        </w:rPr>
        <w:t xml:space="preserve"> в работе по проведению регионального этапа Всероссийского конкурса «</w:t>
      </w:r>
      <w:proofErr w:type="gramStart"/>
      <w:r w:rsidRPr="00A03C8D">
        <w:rPr>
          <w:rFonts w:ascii="Times New Roman" w:hAnsi="Times New Roman" w:cs="Times New Roman"/>
          <w:color w:val="000000"/>
          <w:sz w:val="24"/>
          <w:szCs w:val="24"/>
        </w:rPr>
        <w:t>Лучший</w:t>
      </w:r>
      <w:proofErr w:type="gramEnd"/>
      <w:r w:rsidRPr="00A03C8D">
        <w:rPr>
          <w:rFonts w:ascii="Times New Roman" w:hAnsi="Times New Roman" w:cs="Times New Roman"/>
          <w:color w:val="000000"/>
          <w:sz w:val="24"/>
          <w:szCs w:val="24"/>
        </w:rPr>
        <w:t xml:space="preserve"> по профессии»;</w:t>
      </w:r>
    </w:p>
    <w:p w:rsidR="00A83AD7" w:rsidRPr="00CE6FB9" w:rsidRDefault="00B92D6E" w:rsidP="00B54AF0">
      <w:pPr>
        <w:pStyle w:val="ConsPlusNormal"/>
        <w:numPr>
          <w:ilvl w:val="0"/>
          <w:numId w:val="22"/>
        </w:numPr>
        <w:ind w:left="0" w:firstLine="851"/>
        <w:jc w:val="both"/>
        <w:rPr>
          <w:rFonts w:cs="Times New Roman"/>
          <w:color w:val="000000"/>
        </w:rPr>
      </w:pPr>
      <w:r w:rsidRPr="00A03C8D">
        <w:rPr>
          <w:rFonts w:ascii="Times New Roman" w:hAnsi="Times New Roman" w:cs="Times New Roman"/>
          <w:color w:val="000000"/>
          <w:sz w:val="24"/>
          <w:szCs w:val="24"/>
        </w:rPr>
        <w:t>участ</w:t>
      </w:r>
      <w:r w:rsidR="00BF18E9" w:rsidRPr="00A03C8D">
        <w:rPr>
          <w:rFonts w:ascii="Times New Roman" w:hAnsi="Times New Roman" w:cs="Times New Roman"/>
          <w:color w:val="000000"/>
          <w:sz w:val="24"/>
          <w:szCs w:val="24"/>
        </w:rPr>
        <w:t>вовать</w:t>
      </w:r>
      <w:r w:rsidRPr="00A03C8D">
        <w:rPr>
          <w:rFonts w:ascii="Times New Roman" w:hAnsi="Times New Roman" w:cs="Times New Roman"/>
          <w:color w:val="000000"/>
          <w:sz w:val="24"/>
          <w:szCs w:val="24"/>
        </w:rPr>
        <w:t xml:space="preserve"> в работе по проведению регионального этапа Всероссийского кон</w:t>
      </w:r>
      <w:r w:rsidR="00B54AF0">
        <w:rPr>
          <w:rFonts w:ascii="Times New Roman" w:hAnsi="Times New Roman" w:cs="Times New Roman"/>
          <w:color w:val="000000"/>
          <w:sz w:val="24"/>
          <w:szCs w:val="24"/>
        </w:rPr>
        <w:t>курса «Российская организация высокой социальной эффективности»;</w:t>
      </w:r>
    </w:p>
    <w:p w:rsidR="00CE6FB9" w:rsidRPr="00A03C8D" w:rsidRDefault="00CE6FB9" w:rsidP="00B54AF0">
      <w:pPr>
        <w:pStyle w:val="ConsPlusNormal"/>
        <w:numPr>
          <w:ilvl w:val="0"/>
          <w:numId w:val="22"/>
        </w:numPr>
        <w:ind w:left="0" w:firstLine="851"/>
        <w:jc w:val="both"/>
        <w:rPr>
          <w:rFonts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</w:t>
      </w:r>
      <w:r w:rsidR="00E70F2C">
        <w:rPr>
          <w:rFonts w:ascii="Times New Roman" w:hAnsi="Times New Roman" w:cs="Times New Roman"/>
          <w:color w:val="000000"/>
          <w:sz w:val="24"/>
          <w:szCs w:val="24"/>
        </w:rPr>
        <w:t>влять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мониторинг внедрения на тер</w:t>
      </w:r>
      <w:r w:rsidR="00E70F2C">
        <w:rPr>
          <w:rFonts w:ascii="Times New Roman" w:hAnsi="Times New Roman" w:cs="Times New Roman"/>
          <w:color w:val="000000"/>
          <w:sz w:val="24"/>
          <w:szCs w:val="24"/>
        </w:rPr>
        <w:t>ритории Новгородской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систе</w:t>
      </w:r>
      <w:r w:rsidR="00E70F2C">
        <w:rPr>
          <w:rFonts w:ascii="Times New Roman" w:hAnsi="Times New Roman" w:cs="Times New Roman"/>
          <w:color w:val="000000"/>
          <w:sz w:val="24"/>
          <w:szCs w:val="24"/>
        </w:rPr>
        <w:t xml:space="preserve">мы профессиональных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стандартов</w:t>
      </w:r>
      <w:r w:rsidR="00E70F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93E67" w:rsidRPr="00A03C8D" w:rsidRDefault="00A93E67" w:rsidP="00B54AF0">
      <w:pPr>
        <w:numPr>
          <w:ilvl w:val="0"/>
          <w:numId w:val="22"/>
        </w:numPr>
        <w:ind w:left="0" w:firstLine="851"/>
        <w:jc w:val="both"/>
        <w:rPr>
          <w:rFonts w:cs="Times New Roman"/>
          <w:color w:val="000000"/>
        </w:rPr>
      </w:pPr>
      <w:r w:rsidRPr="00A03C8D">
        <w:rPr>
          <w:rFonts w:cs="Times New Roman"/>
          <w:color w:val="000000"/>
        </w:rPr>
        <w:t>рассм</w:t>
      </w:r>
      <w:r w:rsidR="0078438D" w:rsidRPr="00A03C8D">
        <w:rPr>
          <w:rFonts w:cs="Times New Roman"/>
          <w:color w:val="000000"/>
        </w:rPr>
        <w:t>атривать</w:t>
      </w:r>
      <w:r w:rsidRPr="00A03C8D">
        <w:rPr>
          <w:rFonts w:cs="Times New Roman"/>
          <w:color w:val="000000"/>
        </w:rPr>
        <w:t xml:space="preserve"> заявлени</w:t>
      </w:r>
      <w:r w:rsidR="0078438D" w:rsidRPr="00A03C8D">
        <w:rPr>
          <w:rFonts w:cs="Times New Roman"/>
          <w:color w:val="000000"/>
        </w:rPr>
        <w:t>я</w:t>
      </w:r>
      <w:r w:rsidRPr="00A03C8D">
        <w:rPr>
          <w:rFonts w:cs="Times New Roman"/>
          <w:color w:val="000000"/>
        </w:rPr>
        <w:t xml:space="preserve"> юридических лиц и обращения граждан по вопросам своей компетенции и подготавливать по результатам изучения, изло</w:t>
      </w:r>
      <w:r w:rsidR="00321E67" w:rsidRPr="00A03C8D">
        <w:rPr>
          <w:rFonts w:cs="Times New Roman"/>
          <w:color w:val="000000"/>
        </w:rPr>
        <w:t>женных фактов, проекты ответов;</w:t>
      </w:r>
    </w:p>
    <w:p w:rsidR="00A93E67" w:rsidRPr="00A03C8D" w:rsidRDefault="00A93E67" w:rsidP="00B54AF0">
      <w:pPr>
        <w:numPr>
          <w:ilvl w:val="0"/>
          <w:numId w:val="22"/>
        </w:numPr>
        <w:ind w:left="0" w:firstLine="851"/>
        <w:jc w:val="both"/>
        <w:rPr>
          <w:rFonts w:cs="Times New Roman"/>
          <w:color w:val="000000"/>
        </w:rPr>
      </w:pPr>
      <w:r w:rsidRPr="00A03C8D">
        <w:rPr>
          <w:rFonts w:cs="Times New Roman"/>
          <w:color w:val="000000"/>
        </w:rPr>
        <w:t>участ</w:t>
      </w:r>
      <w:r w:rsidR="0078438D" w:rsidRPr="00A03C8D">
        <w:rPr>
          <w:rFonts w:cs="Times New Roman"/>
          <w:color w:val="000000"/>
        </w:rPr>
        <w:t>вовать</w:t>
      </w:r>
      <w:r w:rsidRPr="00A03C8D">
        <w:rPr>
          <w:rFonts w:cs="Times New Roman"/>
          <w:color w:val="000000"/>
        </w:rPr>
        <w:t xml:space="preserve"> в установленном порядке в </w:t>
      </w:r>
      <w:r w:rsidR="007C4998" w:rsidRPr="00A03C8D">
        <w:rPr>
          <w:rFonts w:cs="Times New Roman"/>
          <w:color w:val="000000"/>
        </w:rPr>
        <w:t xml:space="preserve">подготовке и </w:t>
      </w:r>
      <w:r w:rsidRPr="00A03C8D">
        <w:rPr>
          <w:rFonts w:cs="Times New Roman"/>
          <w:color w:val="000000"/>
        </w:rPr>
        <w:t>проведении семинаров и совещаний;</w:t>
      </w:r>
    </w:p>
    <w:p w:rsidR="00A93E67" w:rsidRPr="00A03C8D" w:rsidRDefault="0059260C" w:rsidP="00B54AF0">
      <w:pPr>
        <w:numPr>
          <w:ilvl w:val="0"/>
          <w:numId w:val="22"/>
        </w:numPr>
        <w:ind w:left="0" w:firstLine="851"/>
        <w:jc w:val="both"/>
        <w:rPr>
          <w:rFonts w:cs="Times New Roman"/>
          <w:color w:val="000000"/>
        </w:rPr>
      </w:pPr>
      <w:r w:rsidRPr="00A03C8D">
        <w:rPr>
          <w:rFonts w:cs="Times New Roman"/>
          <w:color w:val="000000"/>
        </w:rPr>
        <w:t>готовить</w:t>
      </w:r>
      <w:r w:rsidR="00A93E67" w:rsidRPr="00A03C8D">
        <w:rPr>
          <w:rFonts w:cs="Times New Roman"/>
          <w:color w:val="000000"/>
        </w:rPr>
        <w:t xml:space="preserve"> материал</w:t>
      </w:r>
      <w:r w:rsidRPr="00A03C8D">
        <w:rPr>
          <w:rFonts w:cs="Times New Roman"/>
          <w:color w:val="000000"/>
        </w:rPr>
        <w:t>ы</w:t>
      </w:r>
      <w:r w:rsidR="00A93E67" w:rsidRPr="00A03C8D">
        <w:rPr>
          <w:rFonts w:cs="Times New Roman"/>
          <w:color w:val="000000"/>
        </w:rPr>
        <w:t xml:space="preserve"> и документ</w:t>
      </w:r>
      <w:r w:rsidRPr="00A03C8D">
        <w:rPr>
          <w:rFonts w:cs="Times New Roman"/>
          <w:color w:val="000000"/>
        </w:rPr>
        <w:t>ы</w:t>
      </w:r>
      <w:r w:rsidR="00A93E67" w:rsidRPr="00A03C8D">
        <w:rPr>
          <w:rFonts w:cs="Times New Roman"/>
          <w:color w:val="000000"/>
        </w:rPr>
        <w:t xml:space="preserve"> по направлениям деятельности </w:t>
      </w:r>
      <w:r w:rsidR="0078438D" w:rsidRPr="00A03C8D">
        <w:rPr>
          <w:rFonts w:cs="Times New Roman"/>
          <w:color w:val="000000"/>
        </w:rPr>
        <w:t xml:space="preserve">отдела </w:t>
      </w:r>
      <w:r w:rsidR="00A93E67" w:rsidRPr="00A03C8D">
        <w:rPr>
          <w:rFonts w:cs="Times New Roman"/>
          <w:color w:val="000000"/>
        </w:rPr>
        <w:t>для сдачи их в архив;</w:t>
      </w:r>
    </w:p>
    <w:p w:rsidR="003926AB" w:rsidRPr="00A03C8D" w:rsidRDefault="003926AB" w:rsidP="00B54AF0">
      <w:pPr>
        <w:numPr>
          <w:ilvl w:val="0"/>
          <w:numId w:val="22"/>
        </w:numPr>
        <w:ind w:left="0" w:firstLine="851"/>
        <w:jc w:val="both"/>
        <w:rPr>
          <w:rFonts w:cs="Times New Roman"/>
          <w:color w:val="000000"/>
        </w:rPr>
      </w:pPr>
      <w:r w:rsidRPr="00A03C8D">
        <w:rPr>
          <w:rFonts w:cs="Times New Roman"/>
          <w:color w:val="000000"/>
        </w:rPr>
        <w:t>в</w:t>
      </w:r>
      <w:r w:rsidR="0059260C" w:rsidRPr="00A03C8D">
        <w:rPr>
          <w:rFonts w:cs="Times New Roman"/>
          <w:color w:val="000000"/>
        </w:rPr>
        <w:t>ести</w:t>
      </w:r>
      <w:r w:rsidRPr="00A03C8D">
        <w:rPr>
          <w:rFonts w:cs="Times New Roman"/>
          <w:color w:val="000000"/>
        </w:rPr>
        <w:t xml:space="preserve"> делопроизводств</w:t>
      </w:r>
      <w:r w:rsidR="0059260C" w:rsidRPr="00A03C8D">
        <w:rPr>
          <w:rFonts w:cs="Times New Roman"/>
          <w:color w:val="000000"/>
        </w:rPr>
        <w:t>о</w:t>
      </w:r>
      <w:r w:rsidRPr="00A03C8D">
        <w:rPr>
          <w:rFonts w:cs="Times New Roman"/>
          <w:color w:val="000000"/>
        </w:rPr>
        <w:t xml:space="preserve"> отдела;</w:t>
      </w:r>
    </w:p>
    <w:p w:rsidR="00A93E67" w:rsidRPr="00A03C8D" w:rsidRDefault="00A93E67" w:rsidP="00B54AF0">
      <w:pPr>
        <w:numPr>
          <w:ilvl w:val="0"/>
          <w:numId w:val="22"/>
        </w:numPr>
        <w:ind w:left="0" w:firstLine="851"/>
        <w:jc w:val="both"/>
        <w:rPr>
          <w:rFonts w:cs="Times New Roman"/>
          <w:color w:val="000000"/>
        </w:rPr>
      </w:pPr>
      <w:r w:rsidRPr="00A03C8D">
        <w:rPr>
          <w:rFonts w:cs="Times New Roman"/>
          <w:color w:val="000000"/>
        </w:rPr>
        <w:t>соблюд</w:t>
      </w:r>
      <w:r w:rsidR="0059260C" w:rsidRPr="00A03C8D">
        <w:rPr>
          <w:rFonts w:cs="Times New Roman"/>
          <w:color w:val="000000"/>
        </w:rPr>
        <w:t>ать</w:t>
      </w:r>
      <w:r w:rsidRPr="00A03C8D">
        <w:rPr>
          <w:rFonts w:cs="Times New Roman"/>
          <w:color w:val="000000"/>
        </w:rPr>
        <w:t xml:space="preserve"> установленны</w:t>
      </w:r>
      <w:r w:rsidR="0059260C" w:rsidRPr="00A03C8D">
        <w:rPr>
          <w:rFonts w:cs="Times New Roman"/>
          <w:color w:val="000000"/>
        </w:rPr>
        <w:t>е</w:t>
      </w:r>
      <w:r w:rsidRPr="00A03C8D">
        <w:rPr>
          <w:rFonts w:cs="Times New Roman"/>
          <w:color w:val="000000"/>
        </w:rPr>
        <w:t xml:space="preserve"> </w:t>
      </w:r>
      <w:r w:rsidR="00A004BC">
        <w:rPr>
          <w:rFonts w:cs="Times New Roman"/>
          <w:color w:val="000000"/>
        </w:rPr>
        <w:t>Ф</w:t>
      </w:r>
      <w:r w:rsidRPr="00A03C8D">
        <w:rPr>
          <w:rFonts w:cs="Times New Roman"/>
          <w:color w:val="000000"/>
        </w:rPr>
        <w:t>едеральным закон</w:t>
      </w:r>
      <w:r w:rsidR="00A004BC">
        <w:rPr>
          <w:rFonts w:cs="Times New Roman"/>
          <w:color w:val="000000"/>
        </w:rPr>
        <w:t xml:space="preserve">ом </w:t>
      </w:r>
      <w:r w:rsidRPr="00A03C8D">
        <w:rPr>
          <w:rFonts w:cs="Times New Roman"/>
          <w:color w:val="000000"/>
        </w:rPr>
        <w:t>ограничени</w:t>
      </w:r>
      <w:r w:rsidR="0059260C" w:rsidRPr="00A03C8D">
        <w:rPr>
          <w:rFonts w:cs="Times New Roman"/>
          <w:color w:val="000000"/>
        </w:rPr>
        <w:t>я</w:t>
      </w:r>
      <w:r w:rsidRPr="00A03C8D">
        <w:rPr>
          <w:rFonts w:cs="Times New Roman"/>
          <w:color w:val="000000"/>
        </w:rPr>
        <w:t>, связанны</w:t>
      </w:r>
      <w:r w:rsidR="0059260C" w:rsidRPr="00A03C8D">
        <w:rPr>
          <w:rFonts w:cs="Times New Roman"/>
          <w:color w:val="000000"/>
        </w:rPr>
        <w:t>е</w:t>
      </w:r>
      <w:r w:rsidR="006134D7" w:rsidRPr="00A03C8D">
        <w:rPr>
          <w:rFonts w:cs="Times New Roman"/>
          <w:color w:val="000000"/>
        </w:rPr>
        <w:t xml:space="preserve"> </w:t>
      </w:r>
      <w:r w:rsidRPr="00A03C8D">
        <w:rPr>
          <w:rFonts w:cs="Times New Roman"/>
          <w:color w:val="000000"/>
        </w:rPr>
        <w:t>с прохождением гражданской службы;</w:t>
      </w:r>
    </w:p>
    <w:p w:rsidR="00A93E67" w:rsidRPr="00A03C8D" w:rsidRDefault="0059260C" w:rsidP="00B54AF0">
      <w:pPr>
        <w:numPr>
          <w:ilvl w:val="0"/>
          <w:numId w:val="22"/>
        </w:numPr>
        <w:ind w:left="0" w:firstLine="851"/>
        <w:jc w:val="both"/>
        <w:rPr>
          <w:rFonts w:cs="Times New Roman"/>
          <w:color w:val="000000"/>
        </w:rPr>
      </w:pPr>
      <w:r w:rsidRPr="00A03C8D">
        <w:rPr>
          <w:rFonts w:cs="Times New Roman"/>
          <w:color w:val="000000"/>
        </w:rPr>
        <w:t xml:space="preserve">выполнять </w:t>
      </w:r>
      <w:r w:rsidR="00A93E67" w:rsidRPr="00A03C8D">
        <w:rPr>
          <w:rFonts w:cs="Times New Roman"/>
          <w:color w:val="000000"/>
        </w:rPr>
        <w:t>точно и в срок указани</w:t>
      </w:r>
      <w:r w:rsidRPr="00A03C8D">
        <w:rPr>
          <w:rFonts w:cs="Times New Roman"/>
          <w:color w:val="000000"/>
        </w:rPr>
        <w:t>я</w:t>
      </w:r>
      <w:r w:rsidR="00A93E67" w:rsidRPr="00A03C8D">
        <w:rPr>
          <w:rFonts w:cs="Times New Roman"/>
          <w:color w:val="000000"/>
        </w:rPr>
        <w:t xml:space="preserve"> и поручени</w:t>
      </w:r>
      <w:r w:rsidRPr="00A03C8D">
        <w:rPr>
          <w:rFonts w:cs="Times New Roman"/>
          <w:color w:val="000000"/>
        </w:rPr>
        <w:t>я начальника отдела</w:t>
      </w:r>
      <w:r w:rsidR="00A93E67" w:rsidRPr="00A03C8D">
        <w:rPr>
          <w:rFonts w:cs="Times New Roman"/>
          <w:color w:val="000000"/>
        </w:rPr>
        <w:t>;</w:t>
      </w:r>
    </w:p>
    <w:p w:rsidR="0059260C" w:rsidRPr="00A03C8D" w:rsidRDefault="0059260C" w:rsidP="00B54AF0">
      <w:pPr>
        <w:numPr>
          <w:ilvl w:val="0"/>
          <w:numId w:val="22"/>
        </w:numPr>
        <w:ind w:left="0" w:firstLine="851"/>
        <w:jc w:val="both"/>
        <w:rPr>
          <w:rFonts w:cs="Times New Roman"/>
          <w:color w:val="000000"/>
        </w:rPr>
      </w:pPr>
      <w:r w:rsidRPr="00A03C8D">
        <w:rPr>
          <w:rFonts w:cs="Times New Roman"/>
          <w:color w:val="000000"/>
        </w:rPr>
        <w:t xml:space="preserve">бережно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 </w:t>
      </w:r>
    </w:p>
    <w:p w:rsidR="0059260C" w:rsidRPr="00A03C8D" w:rsidRDefault="0059260C" w:rsidP="00B54AF0">
      <w:pPr>
        <w:numPr>
          <w:ilvl w:val="0"/>
          <w:numId w:val="22"/>
        </w:numPr>
        <w:ind w:left="0" w:firstLine="851"/>
        <w:jc w:val="both"/>
        <w:rPr>
          <w:rFonts w:cs="Times New Roman"/>
          <w:color w:val="000000"/>
        </w:rPr>
      </w:pPr>
      <w:r w:rsidRPr="00A03C8D">
        <w:rPr>
          <w:rFonts w:cs="Times New Roman"/>
          <w:color w:val="000000"/>
        </w:rPr>
        <w:t xml:space="preserve">соблюдать установленный в </w:t>
      </w:r>
      <w:r w:rsidR="00AE2169">
        <w:rPr>
          <w:rFonts w:cs="Times New Roman"/>
          <w:color w:val="000000"/>
        </w:rPr>
        <w:t>министерстве</w:t>
      </w:r>
      <w:r w:rsidRPr="00A03C8D">
        <w:rPr>
          <w:rFonts w:cs="Times New Roman"/>
          <w:color w:val="000000"/>
        </w:rPr>
        <w:t xml:space="preserve"> служебный распорядок, пропускной режим, правила содержания служебных помещений, требования охраны труда и правила пожарной безопасности; </w:t>
      </w:r>
    </w:p>
    <w:p w:rsidR="0059260C" w:rsidRPr="00A03C8D" w:rsidRDefault="0059260C" w:rsidP="00B54AF0">
      <w:pPr>
        <w:numPr>
          <w:ilvl w:val="0"/>
          <w:numId w:val="22"/>
        </w:numPr>
        <w:ind w:left="0" w:firstLine="851"/>
        <w:jc w:val="both"/>
        <w:rPr>
          <w:rFonts w:cs="Times New Roman"/>
          <w:color w:val="000000"/>
        </w:rPr>
      </w:pPr>
      <w:r w:rsidRPr="00A03C8D">
        <w:rPr>
          <w:rFonts w:cs="Times New Roman"/>
          <w:color w:val="000000"/>
        </w:rPr>
        <w:t xml:space="preserve">соблюдать правила ведения делопроизводства, в том числе надлежащий учет и хранение полученных на исполнение документов и материалов, своевременно сдавать их </w:t>
      </w:r>
      <w:proofErr w:type="gramStart"/>
      <w:r w:rsidRPr="00A03C8D">
        <w:rPr>
          <w:rFonts w:cs="Times New Roman"/>
          <w:color w:val="000000"/>
        </w:rPr>
        <w:t>ответственному</w:t>
      </w:r>
      <w:proofErr w:type="gramEnd"/>
      <w:r w:rsidRPr="00A03C8D">
        <w:rPr>
          <w:rFonts w:cs="Times New Roman"/>
          <w:color w:val="000000"/>
        </w:rPr>
        <w:t xml:space="preserve"> за делопроизводство отдела;</w:t>
      </w:r>
    </w:p>
    <w:p w:rsidR="0059260C" w:rsidRPr="00A03C8D" w:rsidRDefault="0059260C" w:rsidP="00B54AF0">
      <w:pPr>
        <w:pStyle w:val="Standard"/>
        <w:numPr>
          <w:ilvl w:val="0"/>
          <w:numId w:val="22"/>
        </w:numPr>
        <w:shd w:val="clear" w:color="auto" w:fill="FFFFFF"/>
        <w:autoSpaceDE w:val="0"/>
        <w:ind w:left="0" w:firstLine="851"/>
        <w:jc w:val="both"/>
        <w:rPr>
          <w:rFonts w:cs="Times New Roman"/>
          <w:color w:val="000000"/>
        </w:rPr>
      </w:pPr>
      <w:r w:rsidRPr="00A03C8D">
        <w:rPr>
          <w:rFonts w:cs="Times New Roman"/>
          <w:color w:val="000000"/>
        </w:rPr>
        <w:t xml:space="preserve">сообщать </w:t>
      </w:r>
      <w:r w:rsidR="00125A53">
        <w:rPr>
          <w:rFonts w:cs="Times New Roman"/>
          <w:color w:val="000000"/>
        </w:rPr>
        <w:t>м</w:t>
      </w:r>
      <w:r w:rsidR="00AE2169">
        <w:rPr>
          <w:rFonts w:cs="Times New Roman"/>
          <w:color w:val="000000"/>
        </w:rPr>
        <w:t>инистру</w:t>
      </w:r>
      <w:r w:rsidRPr="00A03C8D">
        <w:rPr>
          <w:rFonts w:cs="Times New Roman"/>
          <w:color w:val="000000"/>
        </w:rPr>
        <w:t xml:space="preserve"> о личной заинтересованности при исполнении должностных обязанностей, которая может привести к конфликту интересов, принятие мер по предотвращению такого конфликта;</w:t>
      </w:r>
    </w:p>
    <w:p w:rsidR="0059260C" w:rsidRDefault="0059260C" w:rsidP="00B54AF0">
      <w:pPr>
        <w:pStyle w:val="Standard"/>
        <w:numPr>
          <w:ilvl w:val="0"/>
          <w:numId w:val="22"/>
        </w:numPr>
        <w:shd w:val="clear" w:color="auto" w:fill="FFFFFF"/>
        <w:tabs>
          <w:tab w:val="left" w:pos="446"/>
        </w:tabs>
        <w:autoSpaceDE w:val="0"/>
        <w:ind w:left="0" w:firstLine="851"/>
        <w:jc w:val="both"/>
        <w:rPr>
          <w:rFonts w:eastAsia="Times New Roman CYR" w:cs="Times New Roman"/>
          <w:color w:val="000000"/>
        </w:rPr>
      </w:pPr>
      <w:r w:rsidRPr="00A03C8D">
        <w:rPr>
          <w:rFonts w:eastAsia="Times New Roman CYR" w:cs="Times New Roman"/>
          <w:color w:val="000000"/>
        </w:rPr>
        <w:t xml:space="preserve">осуществлять обмен электронными сообщениями, регулярный </w:t>
      </w:r>
      <w:proofErr w:type="gramStart"/>
      <w:r w:rsidRPr="00A03C8D">
        <w:rPr>
          <w:rFonts w:eastAsia="Times New Roman CYR" w:cs="Times New Roman"/>
          <w:color w:val="000000"/>
        </w:rPr>
        <w:t>контроль за</w:t>
      </w:r>
      <w:proofErr w:type="gramEnd"/>
      <w:r w:rsidRPr="00A03C8D">
        <w:rPr>
          <w:rFonts w:eastAsia="Times New Roman CYR" w:cs="Times New Roman"/>
          <w:color w:val="000000"/>
        </w:rPr>
        <w:t xml:space="preserve"> содержанием папок «Поступившие», «На исполнение», «На контроле» в системе электронного документооборота «Дело – Веб»</w:t>
      </w:r>
      <w:r w:rsidR="00632FA1" w:rsidRPr="00A03C8D">
        <w:rPr>
          <w:rFonts w:eastAsia="Times New Roman CYR" w:cs="Times New Roman"/>
          <w:color w:val="000000"/>
        </w:rPr>
        <w:t>;</w:t>
      </w:r>
    </w:p>
    <w:p w:rsidR="00125A53" w:rsidRDefault="00125A53" w:rsidP="00125A53">
      <w:pPr>
        <w:pStyle w:val="Standard"/>
        <w:numPr>
          <w:ilvl w:val="0"/>
          <w:numId w:val="22"/>
        </w:numPr>
        <w:shd w:val="clear" w:color="auto" w:fill="FFFFFF"/>
        <w:tabs>
          <w:tab w:val="left" w:pos="446"/>
        </w:tabs>
        <w:autoSpaceDE w:val="0"/>
        <w:ind w:firstLine="131"/>
        <w:jc w:val="both"/>
        <w:rPr>
          <w:rFonts w:eastAsia="Times New Roman CYR" w:cs="Times New Roman"/>
          <w:color w:val="000000"/>
        </w:rPr>
      </w:pPr>
      <w:r>
        <w:rPr>
          <w:rFonts w:eastAsia="Times New Roman CYR" w:cs="Times New Roman"/>
          <w:color w:val="000000"/>
        </w:rPr>
        <w:t>у</w:t>
      </w:r>
      <w:r w:rsidRPr="00125A53">
        <w:rPr>
          <w:rFonts w:eastAsia="Times New Roman CYR" w:cs="Times New Roman"/>
          <w:color w:val="000000"/>
        </w:rPr>
        <w:t>част</w:t>
      </w:r>
      <w:r>
        <w:rPr>
          <w:rFonts w:eastAsia="Times New Roman CYR" w:cs="Times New Roman"/>
          <w:color w:val="000000"/>
        </w:rPr>
        <w:t>вовать</w:t>
      </w:r>
      <w:r w:rsidRPr="00125A53">
        <w:rPr>
          <w:rFonts w:eastAsia="Times New Roman CYR" w:cs="Times New Roman"/>
          <w:color w:val="000000"/>
        </w:rPr>
        <w:t xml:space="preserve"> в проектной деятельности по компетенции отдела.</w:t>
      </w:r>
    </w:p>
    <w:p w:rsidR="00B54AF0" w:rsidRPr="00A03C8D" w:rsidRDefault="00B54AF0" w:rsidP="00B54AF0">
      <w:pPr>
        <w:tabs>
          <w:tab w:val="left" w:pos="448"/>
          <w:tab w:val="left" w:pos="3510"/>
        </w:tabs>
        <w:ind w:firstLine="851"/>
        <w:contextualSpacing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</w:t>
      </w:r>
      <w:r w:rsidR="00125A53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>) о</w:t>
      </w:r>
      <w:r w:rsidRPr="00A03C8D">
        <w:rPr>
          <w:rFonts w:cs="Times New Roman"/>
          <w:color w:val="000000"/>
        </w:rPr>
        <w:t>казывать помощь инвалидам в преодолении барьеров, мешающих получению ими государственных услуг наравне с другими лицами, сопровождать инвалидов, имеющих стойкие расстройства функции зрения и самостоятельного передвижения, к месту оказания государственной услуги и по территории объекта, а также оказывать помощь инвалидам на объектах социальной инфраструктуры при предоставлении государственных услуг населению.</w:t>
      </w:r>
    </w:p>
    <w:p w:rsidR="00CC578A" w:rsidRPr="00A03C8D" w:rsidRDefault="00CC578A" w:rsidP="00C73A2C">
      <w:pPr>
        <w:pStyle w:val="Standard"/>
        <w:shd w:val="clear" w:color="auto" w:fill="FFFFFF"/>
        <w:tabs>
          <w:tab w:val="left" w:pos="446"/>
        </w:tabs>
        <w:autoSpaceDE w:val="0"/>
        <w:jc w:val="both"/>
        <w:rPr>
          <w:rFonts w:eastAsia="Times New Roman CYR" w:cs="Times New Roman"/>
          <w:color w:val="000000"/>
        </w:rPr>
      </w:pPr>
    </w:p>
    <w:p w:rsidR="000A65C6" w:rsidRPr="00A03C8D" w:rsidRDefault="00897A29" w:rsidP="00E15FCB">
      <w:pPr>
        <w:pStyle w:val="Standard"/>
        <w:shd w:val="clear" w:color="auto" w:fill="FFFFFF"/>
        <w:autoSpaceDE w:val="0"/>
        <w:jc w:val="center"/>
        <w:rPr>
          <w:rFonts w:eastAsia="Times New Roman CYR" w:cs="Times New Roman"/>
          <w:b/>
          <w:bCs/>
          <w:color w:val="000000"/>
          <w:spacing w:val="-3"/>
        </w:rPr>
      </w:pPr>
      <w:r w:rsidRPr="00A03C8D">
        <w:rPr>
          <w:rFonts w:eastAsia="Times New Roman CYR" w:cs="Times New Roman"/>
          <w:b/>
          <w:bCs/>
          <w:color w:val="000000"/>
          <w:spacing w:val="-3"/>
        </w:rPr>
        <w:t>4. Права</w:t>
      </w:r>
    </w:p>
    <w:p w:rsidR="00A004BC" w:rsidRDefault="00F23370" w:rsidP="00F23370">
      <w:pPr>
        <w:pStyle w:val="Standard"/>
        <w:shd w:val="clear" w:color="auto" w:fill="FFFFFF"/>
        <w:autoSpaceDE w:val="0"/>
        <w:ind w:firstLine="709"/>
        <w:jc w:val="both"/>
        <w:rPr>
          <w:rFonts w:eastAsia="Times New Roman CYR" w:cs="Times New Roman"/>
          <w:color w:val="000000"/>
        </w:rPr>
      </w:pPr>
      <w:r w:rsidRPr="00A03C8D">
        <w:rPr>
          <w:rFonts w:eastAsia="Times New Roman CYR" w:cs="Times New Roman"/>
          <w:color w:val="000000"/>
          <w:spacing w:val="-2"/>
        </w:rPr>
        <w:t xml:space="preserve">Основные права </w:t>
      </w:r>
      <w:r w:rsidR="00FB070D">
        <w:rPr>
          <w:rFonts w:eastAsia="Times New Roman CYR" w:cs="Times New Roman"/>
          <w:color w:val="000000"/>
          <w:spacing w:val="-2"/>
        </w:rPr>
        <w:t>в</w:t>
      </w:r>
      <w:r w:rsidR="00FB070D" w:rsidRPr="00FB070D">
        <w:rPr>
          <w:rFonts w:eastAsia="Times New Roman CYR" w:cs="Times New Roman"/>
          <w:color w:val="000000"/>
          <w:spacing w:val="-2"/>
        </w:rPr>
        <w:t>едущ</w:t>
      </w:r>
      <w:r w:rsidR="00FB070D">
        <w:rPr>
          <w:rFonts w:eastAsia="Times New Roman CYR" w:cs="Times New Roman"/>
          <w:color w:val="000000"/>
          <w:spacing w:val="-2"/>
        </w:rPr>
        <w:t>его</w:t>
      </w:r>
      <w:r w:rsidR="00FB070D" w:rsidRPr="00FB070D">
        <w:rPr>
          <w:rFonts w:eastAsia="Times New Roman CYR" w:cs="Times New Roman"/>
          <w:color w:val="000000"/>
          <w:spacing w:val="-2"/>
        </w:rPr>
        <w:t xml:space="preserve"> </w:t>
      </w:r>
      <w:r w:rsidRPr="00A03C8D">
        <w:rPr>
          <w:rFonts w:eastAsia="Times New Roman CYR" w:cs="Times New Roman"/>
          <w:color w:val="000000"/>
          <w:spacing w:val="-2"/>
        </w:rPr>
        <w:t>специалиста</w:t>
      </w:r>
      <w:r w:rsidR="000E43A7">
        <w:rPr>
          <w:rFonts w:eastAsia="Times New Roman CYR" w:cs="Times New Roman"/>
          <w:color w:val="000000"/>
          <w:spacing w:val="-2"/>
        </w:rPr>
        <w:t>-эксперта</w:t>
      </w:r>
      <w:r w:rsidRPr="00A03C8D">
        <w:rPr>
          <w:rFonts w:eastAsia="Times New Roman CYR" w:cs="Times New Roman"/>
          <w:color w:val="000000"/>
          <w:spacing w:val="-2"/>
        </w:rPr>
        <w:t xml:space="preserve"> </w:t>
      </w:r>
      <w:r w:rsidR="00A004BC">
        <w:rPr>
          <w:rFonts w:eastAsia="Times New Roman CYR" w:cs="Times New Roman"/>
          <w:color w:val="000000"/>
          <w:spacing w:val="-2"/>
        </w:rPr>
        <w:t xml:space="preserve">отдела </w:t>
      </w:r>
      <w:r w:rsidRPr="00A03C8D">
        <w:rPr>
          <w:rFonts w:eastAsia="Times New Roman CYR" w:cs="Times New Roman"/>
          <w:color w:val="000000"/>
          <w:spacing w:val="-2"/>
        </w:rPr>
        <w:t>определены статьей 14 Федерального закона</w:t>
      </w:r>
      <w:r w:rsidRPr="00A03C8D">
        <w:rPr>
          <w:rFonts w:eastAsia="Times New Roman CYR" w:cs="Times New Roman"/>
          <w:color w:val="000000"/>
        </w:rPr>
        <w:t xml:space="preserve">. </w:t>
      </w:r>
    </w:p>
    <w:p w:rsidR="00F23370" w:rsidRPr="00A03C8D" w:rsidRDefault="00F23370" w:rsidP="00F23370">
      <w:pPr>
        <w:pStyle w:val="Standard"/>
        <w:shd w:val="clear" w:color="auto" w:fill="FFFFFF"/>
        <w:autoSpaceDE w:val="0"/>
        <w:ind w:firstLine="709"/>
        <w:jc w:val="both"/>
        <w:rPr>
          <w:rFonts w:cs="Times New Roman"/>
          <w:color w:val="000000"/>
        </w:rPr>
      </w:pPr>
      <w:proofErr w:type="gramStart"/>
      <w:r w:rsidRPr="00A03C8D">
        <w:rPr>
          <w:rFonts w:eastAsia="Times New Roman CYR" w:cs="Times New Roman"/>
          <w:color w:val="000000"/>
        </w:rPr>
        <w:t>Исходя из установленных полномочий</w:t>
      </w:r>
      <w:r w:rsidR="00A004BC">
        <w:rPr>
          <w:rFonts w:eastAsia="Times New Roman CYR" w:cs="Times New Roman"/>
          <w:color w:val="000000"/>
        </w:rPr>
        <w:t xml:space="preserve"> </w:t>
      </w:r>
      <w:r w:rsidR="00FB070D">
        <w:rPr>
          <w:rFonts w:eastAsia="Times New Roman CYR" w:cs="Times New Roman"/>
          <w:color w:val="000000"/>
        </w:rPr>
        <w:t xml:space="preserve">ведущий </w:t>
      </w:r>
      <w:r w:rsidRPr="00A03C8D">
        <w:rPr>
          <w:rFonts w:eastAsia="Times New Roman CYR" w:cs="Times New Roman"/>
          <w:color w:val="000000"/>
        </w:rPr>
        <w:t>специалист</w:t>
      </w:r>
      <w:r w:rsidR="000E43A7">
        <w:rPr>
          <w:rFonts w:eastAsia="Times New Roman CYR" w:cs="Times New Roman"/>
          <w:color w:val="000000"/>
        </w:rPr>
        <w:t>-эксперт</w:t>
      </w:r>
      <w:r w:rsidR="00A004BC">
        <w:rPr>
          <w:rFonts w:eastAsia="Times New Roman CYR" w:cs="Times New Roman"/>
          <w:color w:val="000000"/>
        </w:rPr>
        <w:t xml:space="preserve"> отдела </w:t>
      </w:r>
      <w:r w:rsidRPr="00A03C8D">
        <w:rPr>
          <w:rFonts w:eastAsia="Times New Roman CYR" w:cs="Times New Roman"/>
          <w:color w:val="000000"/>
        </w:rPr>
        <w:t>имеет</w:t>
      </w:r>
      <w:proofErr w:type="gramEnd"/>
      <w:r w:rsidRPr="00A03C8D">
        <w:rPr>
          <w:rFonts w:eastAsia="Times New Roman CYR" w:cs="Times New Roman"/>
          <w:color w:val="000000"/>
        </w:rPr>
        <w:t xml:space="preserve"> право:</w:t>
      </w:r>
    </w:p>
    <w:p w:rsidR="00F23370" w:rsidRPr="00A03C8D" w:rsidRDefault="00F23370" w:rsidP="00F23370">
      <w:pPr>
        <w:ind w:firstLine="709"/>
        <w:jc w:val="both"/>
        <w:rPr>
          <w:rFonts w:cs="Times New Roman"/>
          <w:color w:val="000000"/>
        </w:rPr>
      </w:pPr>
      <w:r w:rsidRPr="00A03C8D">
        <w:rPr>
          <w:rFonts w:cs="Times New Roman"/>
          <w:color w:val="000000"/>
        </w:rPr>
        <w:t>1) запрашивать и получать в установленном порядке от должностных лиц документы и другие сведения, необходимые для выполнения своих должностных обязанностей;</w:t>
      </w:r>
    </w:p>
    <w:p w:rsidR="00F23370" w:rsidRPr="00A03C8D" w:rsidRDefault="00F23370" w:rsidP="00F23370">
      <w:pPr>
        <w:ind w:firstLine="709"/>
        <w:jc w:val="both"/>
        <w:rPr>
          <w:rFonts w:cs="Times New Roman"/>
          <w:color w:val="000000"/>
        </w:rPr>
      </w:pPr>
      <w:r w:rsidRPr="00A03C8D">
        <w:rPr>
          <w:rFonts w:cs="Times New Roman"/>
          <w:color w:val="000000"/>
        </w:rPr>
        <w:t xml:space="preserve">2) взаимодействовать со специалистами </w:t>
      </w:r>
      <w:r w:rsidR="00AE2169">
        <w:rPr>
          <w:rFonts w:cs="Times New Roman"/>
          <w:color w:val="000000"/>
        </w:rPr>
        <w:t>органов исполнительной власти</w:t>
      </w:r>
      <w:r w:rsidRPr="00A03C8D">
        <w:rPr>
          <w:rFonts w:cs="Times New Roman"/>
          <w:color w:val="000000"/>
        </w:rPr>
        <w:t xml:space="preserve"> области, органов местного самоуправления по направлениям своей деятельности, в пределах установленных полномочий;</w:t>
      </w:r>
    </w:p>
    <w:p w:rsidR="00F23370" w:rsidRPr="00A03C8D" w:rsidRDefault="00F23370" w:rsidP="00F23370">
      <w:pPr>
        <w:ind w:firstLine="709"/>
        <w:jc w:val="both"/>
        <w:rPr>
          <w:rFonts w:cs="Times New Roman"/>
          <w:color w:val="000000"/>
        </w:rPr>
      </w:pPr>
      <w:r w:rsidRPr="00A03C8D">
        <w:rPr>
          <w:rFonts w:cs="Times New Roman"/>
          <w:color w:val="000000"/>
        </w:rPr>
        <w:lastRenderedPageBreak/>
        <w:t xml:space="preserve">3) принимать участие в мероприятиях, проводимых </w:t>
      </w:r>
      <w:r w:rsidR="00AE2169">
        <w:rPr>
          <w:rFonts w:cs="Times New Roman"/>
          <w:color w:val="000000"/>
        </w:rPr>
        <w:t>министерством</w:t>
      </w:r>
      <w:r w:rsidRPr="00A03C8D">
        <w:rPr>
          <w:rFonts w:cs="Times New Roman"/>
          <w:color w:val="000000"/>
        </w:rPr>
        <w:t xml:space="preserve"> и  Правительством Новгородской области;</w:t>
      </w:r>
    </w:p>
    <w:p w:rsidR="008E3914" w:rsidRPr="00A03C8D" w:rsidRDefault="008E3914" w:rsidP="00F23370">
      <w:pPr>
        <w:ind w:firstLine="709"/>
        <w:jc w:val="both"/>
        <w:rPr>
          <w:rFonts w:cs="Times New Roman"/>
          <w:color w:val="000000"/>
        </w:rPr>
      </w:pPr>
      <w:r w:rsidRPr="00A03C8D">
        <w:rPr>
          <w:rFonts w:cs="Times New Roman"/>
          <w:color w:val="000000"/>
        </w:rPr>
        <w:t xml:space="preserve">4) участвовать в рамках своей компетенции в подготовке и работе совещаний, заседаний, комиссий и рабочих групп, образованных </w:t>
      </w:r>
      <w:r w:rsidR="00AE2169">
        <w:rPr>
          <w:rFonts w:cs="Times New Roman"/>
          <w:color w:val="000000"/>
        </w:rPr>
        <w:t>министерством</w:t>
      </w:r>
      <w:r w:rsidRPr="00A03C8D">
        <w:rPr>
          <w:rFonts w:cs="Times New Roman"/>
          <w:color w:val="000000"/>
        </w:rPr>
        <w:t>;</w:t>
      </w:r>
    </w:p>
    <w:p w:rsidR="00F23370" w:rsidRPr="00A03C8D" w:rsidRDefault="008E3914" w:rsidP="00F23370">
      <w:pPr>
        <w:ind w:firstLine="709"/>
        <w:jc w:val="both"/>
        <w:rPr>
          <w:rFonts w:cs="Times New Roman"/>
          <w:color w:val="000000"/>
        </w:rPr>
      </w:pPr>
      <w:r w:rsidRPr="00A03C8D">
        <w:rPr>
          <w:rFonts w:cs="Times New Roman"/>
          <w:color w:val="000000"/>
        </w:rPr>
        <w:t xml:space="preserve">5) </w:t>
      </w:r>
      <w:r w:rsidR="00F23370" w:rsidRPr="00A03C8D">
        <w:rPr>
          <w:rFonts w:cs="Times New Roman"/>
          <w:color w:val="000000"/>
        </w:rPr>
        <w:t>вносить начальнику отдела предложения по совершенствованию организации деятельности по своим направлениям.</w:t>
      </w:r>
    </w:p>
    <w:p w:rsidR="00F23370" w:rsidRPr="00A03C8D" w:rsidRDefault="00F23370" w:rsidP="00F23370">
      <w:pPr>
        <w:pStyle w:val="Standard"/>
        <w:shd w:val="clear" w:color="auto" w:fill="FFFFFF"/>
        <w:autoSpaceDE w:val="0"/>
        <w:ind w:left="3178"/>
        <w:rPr>
          <w:rFonts w:eastAsia="Times New Roman CYR" w:cs="Times New Roman"/>
          <w:b/>
          <w:bCs/>
          <w:color w:val="000000"/>
          <w:spacing w:val="-2"/>
        </w:rPr>
      </w:pPr>
    </w:p>
    <w:p w:rsidR="00F23370" w:rsidRPr="00A03C8D" w:rsidRDefault="00F23370" w:rsidP="00F23370">
      <w:pPr>
        <w:pStyle w:val="Standard"/>
        <w:shd w:val="clear" w:color="auto" w:fill="FFFFFF"/>
        <w:autoSpaceDE w:val="0"/>
        <w:jc w:val="center"/>
        <w:rPr>
          <w:rFonts w:eastAsia="Times New Roman CYR" w:cs="Times New Roman"/>
          <w:b/>
          <w:bCs/>
          <w:color w:val="000000"/>
          <w:spacing w:val="-2"/>
        </w:rPr>
      </w:pPr>
      <w:r w:rsidRPr="00A03C8D">
        <w:rPr>
          <w:rFonts w:eastAsia="Times New Roman CYR" w:cs="Times New Roman"/>
          <w:b/>
          <w:bCs/>
          <w:color w:val="000000"/>
          <w:spacing w:val="-2"/>
        </w:rPr>
        <w:t>5. Ответственность</w:t>
      </w:r>
    </w:p>
    <w:p w:rsidR="00F23370" w:rsidRDefault="00FB070D" w:rsidP="00F23370">
      <w:pPr>
        <w:pStyle w:val="Standard"/>
        <w:shd w:val="clear" w:color="auto" w:fill="FFFFFF"/>
        <w:autoSpaceDE w:val="0"/>
        <w:ind w:firstLine="709"/>
        <w:jc w:val="both"/>
        <w:rPr>
          <w:rFonts w:eastAsia="Times New Roman CYR" w:cs="Times New Roman"/>
          <w:color w:val="000000"/>
          <w:spacing w:val="-3"/>
        </w:rPr>
      </w:pPr>
      <w:r w:rsidRPr="00FB070D">
        <w:rPr>
          <w:rFonts w:eastAsia="Times New Roman CYR" w:cs="Times New Roman"/>
          <w:color w:val="000000"/>
        </w:rPr>
        <w:t xml:space="preserve">Ведущий </w:t>
      </w:r>
      <w:r>
        <w:rPr>
          <w:rFonts w:eastAsia="Times New Roman CYR" w:cs="Times New Roman"/>
          <w:color w:val="000000"/>
        </w:rPr>
        <w:t>с</w:t>
      </w:r>
      <w:r w:rsidR="00F23370" w:rsidRPr="00A03C8D">
        <w:rPr>
          <w:rFonts w:eastAsia="Times New Roman CYR" w:cs="Times New Roman"/>
          <w:color w:val="000000"/>
        </w:rPr>
        <w:t>пециалист</w:t>
      </w:r>
      <w:r w:rsidR="000E43A7">
        <w:rPr>
          <w:rFonts w:eastAsia="Times New Roman CYR" w:cs="Times New Roman"/>
          <w:color w:val="000000"/>
        </w:rPr>
        <w:t>-эксперт</w:t>
      </w:r>
      <w:r w:rsidR="00A004BC">
        <w:rPr>
          <w:rFonts w:eastAsia="Times New Roman CYR" w:cs="Times New Roman"/>
          <w:color w:val="000000"/>
        </w:rPr>
        <w:t xml:space="preserve"> отдела</w:t>
      </w:r>
      <w:r w:rsidR="00A03C8D" w:rsidRPr="00A03C8D">
        <w:rPr>
          <w:rFonts w:eastAsia="Times New Roman CYR" w:cs="Times New Roman"/>
          <w:color w:val="000000"/>
        </w:rPr>
        <w:t xml:space="preserve"> </w:t>
      </w:r>
      <w:r w:rsidR="00F23370" w:rsidRPr="00A03C8D">
        <w:rPr>
          <w:rFonts w:eastAsia="Times New Roman CYR" w:cs="Times New Roman"/>
          <w:color w:val="000000"/>
        </w:rPr>
        <w:t>не</w:t>
      </w:r>
      <w:r w:rsidR="00F23370" w:rsidRPr="00A03C8D">
        <w:rPr>
          <w:rFonts w:eastAsia="Times New Roman CYR" w:cs="Times New Roman"/>
          <w:color w:val="000000"/>
          <w:spacing w:val="3"/>
        </w:rPr>
        <w:t xml:space="preserve">сет установленную законодательством ответственность за </w:t>
      </w:r>
      <w:r w:rsidR="00F23370" w:rsidRPr="00A03C8D">
        <w:rPr>
          <w:rFonts w:eastAsia="Times New Roman CYR" w:cs="Times New Roman"/>
          <w:color w:val="000000"/>
          <w:spacing w:val="-2"/>
        </w:rPr>
        <w:t xml:space="preserve">нарушение запретов, связанных с государственной гражданской службой, несоблюдение ограничений и невыполнение обязательств, установленных федеральными законами, </w:t>
      </w:r>
      <w:r w:rsidR="00F23370" w:rsidRPr="00A03C8D">
        <w:rPr>
          <w:rFonts w:eastAsia="Times New Roman CYR" w:cs="Times New Roman"/>
          <w:color w:val="000000"/>
          <w:spacing w:val="2"/>
        </w:rPr>
        <w:t xml:space="preserve">неисполнение (ненадлежащее исполнение) должностных обязанностей, за утрату или порчу имущества, которое было предоставлено ему для исполнения должностных </w:t>
      </w:r>
      <w:r w:rsidR="00F23370" w:rsidRPr="00A03C8D">
        <w:rPr>
          <w:rFonts w:eastAsia="Times New Roman CYR" w:cs="Times New Roman"/>
          <w:color w:val="000000"/>
          <w:spacing w:val="-3"/>
        </w:rPr>
        <w:t>обязанностей.</w:t>
      </w:r>
    </w:p>
    <w:p w:rsidR="00A03C8D" w:rsidRPr="00A03C8D" w:rsidRDefault="00A03C8D" w:rsidP="00F23370">
      <w:pPr>
        <w:pStyle w:val="Standard"/>
        <w:shd w:val="clear" w:color="auto" w:fill="FFFFFF"/>
        <w:autoSpaceDE w:val="0"/>
        <w:ind w:firstLine="709"/>
        <w:jc w:val="both"/>
        <w:rPr>
          <w:rFonts w:cs="Times New Roman"/>
          <w:color w:val="000000"/>
        </w:rPr>
      </w:pPr>
      <w:r w:rsidRPr="00A03C8D">
        <w:rPr>
          <w:rFonts w:cs="Times New Roman"/>
          <w:color w:val="000000"/>
        </w:rPr>
        <w:t>Отвечает за соблюдение правил и норм пожарной безопасности.</w:t>
      </w:r>
    </w:p>
    <w:p w:rsidR="00F23370" w:rsidRDefault="00F23370" w:rsidP="00F23370">
      <w:pPr>
        <w:pStyle w:val="Standard"/>
        <w:shd w:val="clear" w:color="auto" w:fill="FFFFFF"/>
        <w:autoSpaceDE w:val="0"/>
        <w:ind w:left="1973" w:right="442" w:hanging="1973"/>
        <w:jc w:val="both"/>
        <w:rPr>
          <w:rFonts w:eastAsia="Times New Roman CYR" w:cs="Times New Roman"/>
          <w:b/>
          <w:bCs/>
          <w:color w:val="000000"/>
          <w:spacing w:val="-2"/>
        </w:rPr>
      </w:pPr>
    </w:p>
    <w:p w:rsidR="00F23370" w:rsidRPr="00A03C8D" w:rsidRDefault="00F23370" w:rsidP="00F23370">
      <w:pPr>
        <w:pStyle w:val="Standard"/>
        <w:shd w:val="clear" w:color="auto" w:fill="FFFFFF"/>
        <w:autoSpaceDE w:val="0"/>
        <w:ind w:right="442"/>
        <w:jc w:val="center"/>
        <w:rPr>
          <w:rFonts w:eastAsia="Times New Roman CYR" w:cs="Times New Roman"/>
          <w:b/>
          <w:bCs/>
          <w:color w:val="000000"/>
        </w:rPr>
      </w:pPr>
      <w:r w:rsidRPr="00A03C8D">
        <w:rPr>
          <w:rFonts w:eastAsia="Times New Roman CYR" w:cs="Times New Roman"/>
          <w:b/>
          <w:bCs/>
          <w:color w:val="000000"/>
          <w:spacing w:val="-2"/>
        </w:rPr>
        <w:t>6. Перечень вопросов, по</w:t>
      </w:r>
      <w:r w:rsidRPr="00A03C8D">
        <w:rPr>
          <w:rFonts w:eastAsia="Times New Roman CYR" w:cs="Times New Roman"/>
          <w:color w:val="000000"/>
          <w:spacing w:val="-2"/>
        </w:rPr>
        <w:t xml:space="preserve"> </w:t>
      </w:r>
      <w:r w:rsidRPr="00A03C8D">
        <w:rPr>
          <w:rFonts w:eastAsia="Times New Roman CYR" w:cs="Times New Roman"/>
          <w:b/>
          <w:bCs/>
          <w:color w:val="000000"/>
          <w:spacing w:val="-2"/>
        </w:rPr>
        <w:t xml:space="preserve">которым </w:t>
      </w:r>
      <w:r w:rsidR="00FB070D">
        <w:rPr>
          <w:rFonts w:eastAsia="Times New Roman CYR" w:cs="Times New Roman"/>
          <w:b/>
          <w:bCs/>
          <w:color w:val="000000"/>
          <w:spacing w:val="-2"/>
        </w:rPr>
        <w:t>в</w:t>
      </w:r>
      <w:r w:rsidR="00FB070D" w:rsidRPr="00FB070D">
        <w:rPr>
          <w:rFonts w:eastAsia="Times New Roman CYR" w:cs="Times New Roman"/>
          <w:b/>
          <w:bCs/>
          <w:color w:val="000000"/>
          <w:spacing w:val="-2"/>
        </w:rPr>
        <w:t xml:space="preserve">едущий </w:t>
      </w:r>
      <w:r w:rsidRPr="00A03C8D">
        <w:rPr>
          <w:rFonts w:eastAsia="Times New Roman CYR" w:cs="Times New Roman"/>
          <w:b/>
          <w:bCs/>
          <w:color w:val="000000"/>
          <w:spacing w:val="-2"/>
        </w:rPr>
        <w:t>специалист</w:t>
      </w:r>
      <w:r w:rsidR="000E43A7">
        <w:rPr>
          <w:rFonts w:eastAsia="Times New Roman CYR" w:cs="Times New Roman"/>
          <w:b/>
          <w:bCs/>
          <w:color w:val="000000"/>
          <w:spacing w:val="-2"/>
        </w:rPr>
        <w:t>-эксперт</w:t>
      </w:r>
      <w:r w:rsidR="00AE2169">
        <w:rPr>
          <w:rFonts w:eastAsia="Times New Roman CYR" w:cs="Times New Roman"/>
          <w:b/>
          <w:bCs/>
          <w:color w:val="000000"/>
          <w:spacing w:val="-2"/>
        </w:rPr>
        <w:t xml:space="preserve"> отдела</w:t>
      </w:r>
      <w:r w:rsidR="00A03C8D" w:rsidRPr="00A03C8D">
        <w:rPr>
          <w:rFonts w:eastAsia="Times New Roman CYR" w:cs="Times New Roman"/>
          <w:b/>
          <w:bCs/>
          <w:color w:val="000000"/>
          <w:spacing w:val="-2"/>
        </w:rPr>
        <w:t xml:space="preserve"> </w:t>
      </w:r>
      <w:r w:rsidRPr="00A03C8D">
        <w:rPr>
          <w:rFonts w:eastAsia="Times New Roman CYR" w:cs="Times New Roman"/>
          <w:b/>
          <w:bCs/>
          <w:color w:val="000000"/>
          <w:spacing w:val="-2"/>
        </w:rPr>
        <w:t xml:space="preserve">вправе и обязан </w:t>
      </w:r>
      <w:r w:rsidRPr="00A03C8D">
        <w:rPr>
          <w:rFonts w:eastAsia="Times New Roman CYR" w:cs="Times New Roman"/>
          <w:b/>
          <w:bCs/>
          <w:color w:val="000000"/>
        </w:rPr>
        <w:t>самостоятельно принимать решения</w:t>
      </w:r>
    </w:p>
    <w:p w:rsidR="00F23370" w:rsidRPr="00A03C8D" w:rsidRDefault="00F23370" w:rsidP="00F23370">
      <w:pPr>
        <w:pStyle w:val="Standard"/>
        <w:shd w:val="clear" w:color="auto" w:fill="FFFFFF"/>
        <w:autoSpaceDE w:val="0"/>
        <w:ind w:firstLine="709"/>
        <w:jc w:val="both"/>
        <w:rPr>
          <w:rFonts w:eastAsia="Times New Roman CYR" w:cs="Times New Roman"/>
          <w:color w:val="000000"/>
          <w:spacing w:val="8"/>
        </w:rPr>
      </w:pPr>
      <w:r w:rsidRPr="00A03C8D">
        <w:rPr>
          <w:rFonts w:eastAsia="Times New Roman CYR" w:cs="Times New Roman"/>
          <w:color w:val="000000"/>
          <w:spacing w:val="2"/>
        </w:rPr>
        <w:t xml:space="preserve">В соответствии с замещаемой должностью гражданской службы </w:t>
      </w:r>
      <w:r w:rsidRPr="00A03C8D">
        <w:rPr>
          <w:rFonts w:eastAsia="Times New Roman CYR" w:cs="Times New Roman"/>
          <w:color w:val="000000"/>
          <w:spacing w:val="4"/>
        </w:rPr>
        <w:t xml:space="preserve">Новгородской области в пределах должностных обязанностей </w:t>
      </w:r>
      <w:r w:rsidR="00FB070D">
        <w:rPr>
          <w:rFonts w:eastAsia="Times New Roman CYR" w:cs="Times New Roman"/>
          <w:color w:val="000000"/>
          <w:spacing w:val="4"/>
        </w:rPr>
        <w:t xml:space="preserve">ведущий </w:t>
      </w:r>
      <w:r w:rsidRPr="00A03C8D">
        <w:rPr>
          <w:rFonts w:eastAsia="Times New Roman CYR" w:cs="Times New Roman"/>
          <w:color w:val="000000"/>
          <w:spacing w:val="4"/>
        </w:rPr>
        <w:t>специалист</w:t>
      </w:r>
      <w:r w:rsidR="000E43A7">
        <w:rPr>
          <w:rFonts w:eastAsia="Times New Roman CYR" w:cs="Times New Roman"/>
          <w:color w:val="000000"/>
          <w:spacing w:val="4"/>
        </w:rPr>
        <w:t>-эксперт</w:t>
      </w:r>
      <w:r w:rsidR="00A03C8D" w:rsidRPr="00A03C8D">
        <w:rPr>
          <w:rFonts w:eastAsia="Times New Roman CYR" w:cs="Times New Roman"/>
          <w:color w:val="000000"/>
          <w:spacing w:val="4"/>
        </w:rPr>
        <w:t xml:space="preserve"> </w:t>
      </w:r>
      <w:r w:rsidR="00A004BC">
        <w:rPr>
          <w:rFonts w:eastAsia="Times New Roman CYR" w:cs="Times New Roman"/>
          <w:color w:val="000000"/>
          <w:spacing w:val="4"/>
        </w:rPr>
        <w:t xml:space="preserve">отдела </w:t>
      </w:r>
      <w:r w:rsidRPr="00A03C8D">
        <w:rPr>
          <w:rFonts w:eastAsia="Times New Roman CYR" w:cs="Times New Roman"/>
          <w:color w:val="000000"/>
          <w:spacing w:val="8"/>
        </w:rPr>
        <w:t>вправе принимать решения по вопросам:</w:t>
      </w:r>
    </w:p>
    <w:p w:rsidR="00F23370" w:rsidRPr="00A03C8D" w:rsidRDefault="00F23370" w:rsidP="00F23370">
      <w:pPr>
        <w:pStyle w:val="Standard"/>
        <w:shd w:val="clear" w:color="auto" w:fill="FFFFFF"/>
        <w:autoSpaceDE w:val="0"/>
        <w:ind w:firstLine="709"/>
        <w:jc w:val="both"/>
        <w:rPr>
          <w:rFonts w:eastAsia="Times New Roman CYR" w:cs="Times New Roman"/>
          <w:color w:val="000000"/>
          <w:spacing w:val="8"/>
        </w:rPr>
      </w:pPr>
      <w:r w:rsidRPr="00A03C8D">
        <w:rPr>
          <w:rFonts w:eastAsia="Times New Roman CYR" w:cs="Times New Roman"/>
          <w:color w:val="000000"/>
          <w:spacing w:val="8"/>
        </w:rPr>
        <w:t>планирования текущей работы;</w:t>
      </w:r>
    </w:p>
    <w:p w:rsidR="00F23370" w:rsidRPr="00A03C8D" w:rsidRDefault="00F23370" w:rsidP="00F23370">
      <w:pPr>
        <w:pStyle w:val="Standard"/>
        <w:shd w:val="clear" w:color="auto" w:fill="FFFFFF"/>
        <w:autoSpaceDE w:val="0"/>
        <w:ind w:firstLine="709"/>
        <w:jc w:val="both"/>
        <w:rPr>
          <w:rFonts w:eastAsia="Times New Roman CYR" w:cs="Times New Roman"/>
          <w:color w:val="000000"/>
        </w:rPr>
      </w:pPr>
      <w:r w:rsidRPr="00A03C8D">
        <w:rPr>
          <w:rFonts w:eastAsia="Times New Roman CYR" w:cs="Times New Roman"/>
          <w:color w:val="000000"/>
          <w:spacing w:val="8"/>
        </w:rPr>
        <w:t>составления индивидуального плана профессионального развития гражданского служащего.</w:t>
      </w:r>
    </w:p>
    <w:p w:rsidR="00F23370" w:rsidRPr="00A03C8D" w:rsidRDefault="00F23370" w:rsidP="00F23370">
      <w:pPr>
        <w:pStyle w:val="Standard"/>
        <w:shd w:val="clear" w:color="auto" w:fill="FFFFFF"/>
        <w:autoSpaceDE w:val="0"/>
        <w:ind w:firstLine="245"/>
        <w:jc w:val="center"/>
        <w:rPr>
          <w:rFonts w:eastAsia="Times New Roman CYR" w:cs="Times New Roman"/>
          <w:b/>
          <w:bCs/>
          <w:color w:val="000000"/>
          <w:spacing w:val="2"/>
        </w:rPr>
      </w:pPr>
    </w:p>
    <w:p w:rsidR="00F23370" w:rsidRPr="00A03C8D" w:rsidRDefault="00F23370" w:rsidP="00F23370">
      <w:pPr>
        <w:pStyle w:val="Standard"/>
        <w:shd w:val="clear" w:color="auto" w:fill="FFFFFF"/>
        <w:autoSpaceDE w:val="0"/>
        <w:ind w:firstLine="245"/>
        <w:jc w:val="center"/>
        <w:rPr>
          <w:rFonts w:eastAsia="Times New Roman CYR" w:cs="Times New Roman"/>
          <w:b/>
          <w:bCs/>
          <w:color w:val="000000"/>
          <w:spacing w:val="-3"/>
        </w:rPr>
      </w:pPr>
      <w:r w:rsidRPr="00A03C8D">
        <w:rPr>
          <w:rFonts w:eastAsia="Times New Roman CYR" w:cs="Times New Roman"/>
          <w:b/>
          <w:bCs/>
          <w:color w:val="000000"/>
          <w:spacing w:val="2"/>
        </w:rPr>
        <w:t xml:space="preserve">7. Перечень вопросов, по которым </w:t>
      </w:r>
      <w:r w:rsidR="00FB070D">
        <w:rPr>
          <w:rFonts w:eastAsia="Times New Roman CYR" w:cs="Times New Roman"/>
          <w:b/>
          <w:bCs/>
          <w:color w:val="000000"/>
          <w:spacing w:val="2"/>
        </w:rPr>
        <w:t>в</w:t>
      </w:r>
      <w:r w:rsidR="00FB070D" w:rsidRPr="00FB070D">
        <w:rPr>
          <w:rFonts w:eastAsia="Times New Roman CYR" w:cs="Times New Roman"/>
          <w:b/>
          <w:bCs/>
          <w:color w:val="000000"/>
          <w:spacing w:val="2"/>
        </w:rPr>
        <w:t xml:space="preserve">едущий </w:t>
      </w:r>
      <w:r w:rsidRPr="00A03C8D">
        <w:rPr>
          <w:rFonts w:eastAsia="Times New Roman CYR" w:cs="Times New Roman"/>
          <w:b/>
          <w:bCs/>
          <w:color w:val="000000"/>
          <w:spacing w:val="2"/>
        </w:rPr>
        <w:t>специалист</w:t>
      </w:r>
      <w:r w:rsidR="000E43A7">
        <w:rPr>
          <w:rFonts w:eastAsia="Times New Roman CYR" w:cs="Times New Roman"/>
          <w:b/>
          <w:bCs/>
          <w:color w:val="000000"/>
          <w:spacing w:val="2"/>
        </w:rPr>
        <w:t>-эксперт</w:t>
      </w:r>
      <w:r w:rsidR="00A03C8D" w:rsidRPr="00A03C8D">
        <w:rPr>
          <w:rFonts w:eastAsia="Times New Roman CYR" w:cs="Times New Roman"/>
          <w:b/>
          <w:bCs/>
          <w:color w:val="000000"/>
          <w:spacing w:val="2"/>
        </w:rPr>
        <w:t xml:space="preserve"> </w:t>
      </w:r>
      <w:r w:rsidR="00A004BC">
        <w:rPr>
          <w:rFonts w:eastAsia="Times New Roman CYR" w:cs="Times New Roman"/>
          <w:b/>
          <w:bCs/>
          <w:color w:val="000000"/>
          <w:spacing w:val="2"/>
        </w:rPr>
        <w:t xml:space="preserve">отдела </w:t>
      </w:r>
      <w:r w:rsidRPr="00A03C8D">
        <w:rPr>
          <w:rFonts w:eastAsia="Times New Roman CYR" w:cs="Times New Roman"/>
          <w:b/>
          <w:bCs/>
          <w:color w:val="000000"/>
          <w:spacing w:val="2"/>
        </w:rPr>
        <w:t xml:space="preserve">вправе или обязан </w:t>
      </w:r>
      <w:r w:rsidRPr="00A03C8D">
        <w:rPr>
          <w:rFonts w:eastAsia="Times New Roman CYR" w:cs="Times New Roman"/>
          <w:b/>
          <w:bCs/>
          <w:color w:val="000000"/>
        </w:rPr>
        <w:t xml:space="preserve">участвовать при подготовке проектов нормативных правовых актов и проектов </w:t>
      </w:r>
      <w:r w:rsidRPr="00A03C8D">
        <w:rPr>
          <w:rFonts w:eastAsia="Times New Roman CYR" w:cs="Times New Roman"/>
          <w:b/>
          <w:bCs/>
          <w:color w:val="000000"/>
          <w:spacing w:val="-3"/>
        </w:rPr>
        <w:t>решений</w:t>
      </w:r>
    </w:p>
    <w:p w:rsidR="00F23370" w:rsidRPr="00A03C8D" w:rsidRDefault="00F23370" w:rsidP="00F23370">
      <w:pPr>
        <w:ind w:firstLine="709"/>
        <w:jc w:val="both"/>
        <w:rPr>
          <w:rFonts w:cs="Times New Roman"/>
          <w:color w:val="000000"/>
        </w:rPr>
      </w:pPr>
      <w:r w:rsidRPr="00A03C8D">
        <w:rPr>
          <w:rFonts w:eastAsia="Times New Roman CYR" w:cs="Times New Roman"/>
          <w:color w:val="000000"/>
          <w:spacing w:val="4"/>
        </w:rPr>
        <w:t xml:space="preserve">В пределах должностных обязанностей </w:t>
      </w:r>
      <w:r w:rsidR="00FB070D">
        <w:rPr>
          <w:rFonts w:eastAsia="Times New Roman CYR" w:cs="Times New Roman"/>
          <w:color w:val="000000"/>
          <w:spacing w:val="4"/>
        </w:rPr>
        <w:t>в</w:t>
      </w:r>
      <w:r w:rsidR="00FB070D" w:rsidRPr="00FB070D">
        <w:rPr>
          <w:rFonts w:eastAsia="Times New Roman CYR" w:cs="Times New Roman"/>
          <w:color w:val="000000"/>
          <w:spacing w:val="4"/>
        </w:rPr>
        <w:t xml:space="preserve">едущий </w:t>
      </w:r>
      <w:r w:rsidRPr="00A03C8D">
        <w:rPr>
          <w:rFonts w:eastAsia="Times New Roman CYR" w:cs="Times New Roman"/>
          <w:color w:val="000000"/>
          <w:spacing w:val="4"/>
        </w:rPr>
        <w:t>специалист</w:t>
      </w:r>
      <w:r w:rsidR="00CE3F2B">
        <w:rPr>
          <w:rFonts w:eastAsia="Times New Roman CYR" w:cs="Times New Roman"/>
          <w:color w:val="000000"/>
          <w:spacing w:val="4"/>
        </w:rPr>
        <w:t>-эксперт</w:t>
      </w:r>
      <w:r w:rsidR="00A03C8D" w:rsidRPr="00A03C8D">
        <w:rPr>
          <w:rFonts w:eastAsia="Times New Roman CYR" w:cs="Times New Roman"/>
          <w:color w:val="000000"/>
          <w:spacing w:val="4"/>
        </w:rPr>
        <w:t xml:space="preserve"> </w:t>
      </w:r>
      <w:r w:rsidR="00A004BC">
        <w:rPr>
          <w:rFonts w:eastAsia="Times New Roman CYR" w:cs="Times New Roman"/>
          <w:color w:val="000000"/>
          <w:spacing w:val="4"/>
        </w:rPr>
        <w:t xml:space="preserve">отдела </w:t>
      </w:r>
      <w:r w:rsidRPr="00A03C8D">
        <w:rPr>
          <w:rFonts w:eastAsia="Times New Roman CYR" w:cs="Times New Roman"/>
          <w:color w:val="000000"/>
          <w:spacing w:val="4"/>
        </w:rPr>
        <w:t xml:space="preserve">принимает участие в </w:t>
      </w:r>
      <w:r w:rsidRPr="00B122DC">
        <w:rPr>
          <w:rFonts w:eastAsia="Times New Roman CYR" w:cs="Times New Roman"/>
        </w:rPr>
        <w:t>подготовке проектов нормативных правовых актов</w:t>
      </w:r>
      <w:r w:rsidRPr="00A03C8D">
        <w:rPr>
          <w:rFonts w:eastAsia="Times New Roman CYR" w:cs="Times New Roman"/>
          <w:color w:val="000000"/>
        </w:rPr>
        <w:t xml:space="preserve"> и управленческих решений </w:t>
      </w:r>
      <w:r w:rsidRPr="00A03C8D">
        <w:rPr>
          <w:rFonts w:cs="Times New Roman"/>
          <w:color w:val="000000"/>
        </w:rPr>
        <w:t>по вопросам всех направлений деятельности отдела.</w:t>
      </w:r>
    </w:p>
    <w:p w:rsidR="00F23370" w:rsidRPr="00A03C8D" w:rsidRDefault="00F23370" w:rsidP="00F23370">
      <w:pPr>
        <w:pStyle w:val="Standard"/>
        <w:shd w:val="clear" w:color="auto" w:fill="FFFFFF"/>
        <w:autoSpaceDE w:val="0"/>
        <w:rPr>
          <w:rFonts w:eastAsia="Times New Roman CYR" w:cs="Times New Roman"/>
          <w:b/>
          <w:bCs/>
          <w:color w:val="000000"/>
        </w:rPr>
      </w:pPr>
    </w:p>
    <w:p w:rsidR="00F23370" w:rsidRPr="00A03C8D" w:rsidRDefault="00F23370" w:rsidP="00F23370">
      <w:pPr>
        <w:pStyle w:val="Standard"/>
        <w:shd w:val="clear" w:color="auto" w:fill="FFFFFF"/>
        <w:autoSpaceDE w:val="0"/>
        <w:jc w:val="center"/>
        <w:rPr>
          <w:rFonts w:eastAsia="Times New Roman CYR" w:cs="Times New Roman"/>
          <w:b/>
          <w:bCs/>
          <w:color w:val="000000"/>
        </w:rPr>
      </w:pPr>
      <w:r w:rsidRPr="00A03C8D">
        <w:rPr>
          <w:rFonts w:eastAsia="Times New Roman CYR" w:cs="Times New Roman"/>
          <w:b/>
          <w:bCs/>
          <w:color w:val="000000"/>
        </w:rPr>
        <w:t>8. Сроки и процедуры подготовки, рассмотрения проектов решений, порядок согласования и принятия решений</w:t>
      </w:r>
    </w:p>
    <w:p w:rsidR="00A004BC" w:rsidRPr="00A004BC" w:rsidRDefault="00A004BC" w:rsidP="00A004BC">
      <w:pPr>
        <w:shd w:val="clear" w:color="auto" w:fill="FFFFFF"/>
        <w:autoSpaceDE w:val="0"/>
        <w:ind w:firstLine="567"/>
        <w:jc w:val="both"/>
        <w:rPr>
          <w:rFonts w:eastAsia="Times New Roman CYR" w:cs="Times New Roman"/>
        </w:rPr>
      </w:pPr>
      <w:r w:rsidRPr="00A004BC">
        <w:rPr>
          <w:rFonts w:eastAsia="Times New Roman CYR" w:cs="Times New Roman"/>
        </w:rPr>
        <w:t xml:space="preserve">Сроки и процедуры подготовки, рассмотрения проектов управленческих решений и иных решений, порядок согласования и принятия данных решений </w:t>
      </w:r>
      <w:r w:rsidR="00FB070D">
        <w:rPr>
          <w:rFonts w:eastAsia="Times New Roman CYR" w:cs="Times New Roman"/>
        </w:rPr>
        <w:t xml:space="preserve">ведущий </w:t>
      </w:r>
      <w:r w:rsidRPr="00A004BC">
        <w:rPr>
          <w:rFonts w:eastAsia="Times New Roman CYR" w:cs="Times New Roman"/>
        </w:rPr>
        <w:t>специалист</w:t>
      </w:r>
      <w:r w:rsidR="00CE3F2B">
        <w:rPr>
          <w:rFonts w:eastAsia="Times New Roman CYR" w:cs="Times New Roman"/>
        </w:rPr>
        <w:t>-эксперт</w:t>
      </w:r>
      <w:r w:rsidRPr="00A004BC">
        <w:rPr>
          <w:rFonts w:eastAsia="Times New Roman CYR" w:cs="Times New Roman"/>
        </w:rPr>
        <w:t xml:space="preserve"> отдела принимает в соответствии с законодательными и иными нормативными правовыми актами Российской Федерации и Новгородской области.</w:t>
      </w:r>
    </w:p>
    <w:p w:rsidR="00F23370" w:rsidRPr="00A004BC" w:rsidRDefault="00F23370" w:rsidP="00F23370">
      <w:pPr>
        <w:pStyle w:val="Standard"/>
        <w:shd w:val="clear" w:color="auto" w:fill="FFFFFF"/>
        <w:autoSpaceDE w:val="0"/>
        <w:ind w:left="1560" w:right="442" w:hanging="1560"/>
        <w:jc w:val="center"/>
        <w:rPr>
          <w:rFonts w:eastAsia="Times New Roman CYR" w:cs="Times New Roman"/>
          <w:b/>
          <w:bCs/>
        </w:rPr>
      </w:pPr>
    </w:p>
    <w:p w:rsidR="00F23370" w:rsidRPr="00A004BC" w:rsidRDefault="00F23370" w:rsidP="00F23370">
      <w:pPr>
        <w:pStyle w:val="Standard"/>
        <w:shd w:val="clear" w:color="auto" w:fill="FFFFFF"/>
        <w:autoSpaceDE w:val="0"/>
        <w:ind w:right="442"/>
        <w:jc w:val="center"/>
        <w:rPr>
          <w:rFonts w:eastAsia="Times New Roman CYR" w:cs="Times New Roman"/>
          <w:b/>
          <w:bCs/>
        </w:rPr>
      </w:pPr>
      <w:r w:rsidRPr="00A004BC">
        <w:rPr>
          <w:rFonts w:eastAsia="Times New Roman CYR" w:cs="Times New Roman"/>
          <w:b/>
          <w:bCs/>
        </w:rPr>
        <w:t xml:space="preserve">9. Порядок служебного взаимодействия </w:t>
      </w:r>
      <w:r w:rsidR="00FB070D">
        <w:rPr>
          <w:rFonts w:eastAsia="Times New Roman CYR" w:cs="Times New Roman"/>
          <w:b/>
          <w:bCs/>
        </w:rPr>
        <w:t xml:space="preserve">ведущего </w:t>
      </w:r>
      <w:r w:rsidRPr="00A004BC">
        <w:rPr>
          <w:rFonts w:eastAsia="Times New Roman CYR" w:cs="Times New Roman"/>
          <w:b/>
          <w:bCs/>
        </w:rPr>
        <w:t>специалиста</w:t>
      </w:r>
      <w:r w:rsidR="00CE3F2B">
        <w:rPr>
          <w:rFonts w:eastAsia="Times New Roman CYR" w:cs="Times New Roman"/>
          <w:b/>
          <w:bCs/>
        </w:rPr>
        <w:t>-эксперта</w:t>
      </w:r>
      <w:r w:rsidR="00A03C8D" w:rsidRPr="00A004BC">
        <w:rPr>
          <w:rFonts w:eastAsia="Times New Roman CYR" w:cs="Times New Roman"/>
          <w:b/>
          <w:bCs/>
        </w:rPr>
        <w:t xml:space="preserve"> </w:t>
      </w:r>
      <w:r w:rsidR="00A004BC" w:rsidRPr="00A004BC">
        <w:rPr>
          <w:rFonts w:eastAsia="Times New Roman CYR" w:cs="Times New Roman"/>
          <w:b/>
          <w:bCs/>
        </w:rPr>
        <w:t xml:space="preserve">отдела </w:t>
      </w:r>
      <w:r w:rsidRPr="00A004BC">
        <w:rPr>
          <w:rFonts w:eastAsia="Times New Roman CYR" w:cs="Times New Roman"/>
          <w:b/>
          <w:bCs/>
        </w:rPr>
        <w:t>в связи с исполнением им должностных обязанностей</w:t>
      </w:r>
    </w:p>
    <w:p w:rsidR="00A004BC" w:rsidRPr="00A004BC" w:rsidRDefault="00A004BC" w:rsidP="00A004BC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proofErr w:type="gramStart"/>
      <w:r w:rsidRPr="00A004BC">
        <w:rPr>
          <w:rFonts w:eastAsia="Times New Roman" w:cs="Times New Roman"/>
          <w:kern w:val="0"/>
          <w:lang w:eastAsia="ar-SA" w:bidi="ar-SA"/>
        </w:rPr>
        <w:t xml:space="preserve">Порядок служебного взаимодействия </w:t>
      </w:r>
      <w:r w:rsidR="002D7A9B">
        <w:rPr>
          <w:rFonts w:eastAsia="Times New Roman" w:cs="Times New Roman"/>
          <w:kern w:val="0"/>
          <w:lang w:eastAsia="ar-SA" w:bidi="ar-SA"/>
        </w:rPr>
        <w:t xml:space="preserve">ведущего </w:t>
      </w:r>
      <w:r w:rsidRPr="00A004BC">
        <w:rPr>
          <w:rFonts w:eastAsia="Times New Roman" w:cs="Times New Roman"/>
          <w:kern w:val="0"/>
          <w:lang w:eastAsia="ar-SA" w:bidi="ar-SA"/>
        </w:rPr>
        <w:t>специалиста</w:t>
      </w:r>
      <w:r w:rsidR="00CE3F2B">
        <w:rPr>
          <w:rFonts w:eastAsia="Times New Roman" w:cs="Times New Roman"/>
          <w:kern w:val="0"/>
          <w:lang w:eastAsia="ar-SA" w:bidi="ar-SA"/>
        </w:rPr>
        <w:t>-эксперта</w:t>
      </w:r>
      <w:r w:rsidRPr="00A004BC">
        <w:rPr>
          <w:rFonts w:eastAsia="Times New Roman" w:cs="Times New Roman"/>
          <w:kern w:val="0"/>
          <w:lang w:eastAsia="ar-SA" w:bidi="ar-SA"/>
        </w:rPr>
        <w:t xml:space="preserve"> отдела в связи с исполнением им должностных обязанностей с гражданскими служащими </w:t>
      </w:r>
      <w:r w:rsidR="00AE2169">
        <w:rPr>
          <w:rFonts w:eastAsia="Times New Roman" w:cs="Times New Roman"/>
          <w:kern w:val="0"/>
          <w:lang w:eastAsia="ar-SA" w:bidi="ar-SA"/>
        </w:rPr>
        <w:t>министерства</w:t>
      </w:r>
      <w:r w:rsidRPr="00A004BC">
        <w:rPr>
          <w:rFonts w:eastAsia="Times New Roman" w:cs="Times New Roman"/>
          <w:kern w:val="0"/>
          <w:lang w:eastAsia="ar-SA" w:bidi="ar-SA"/>
        </w:rPr>
        <w:t>, гражданскими служащими иных органов государственной власти области, другими гражданами, а также с организациями регулируется Указом Президента Российской Федерации от 12.08.2002 № 885 «Об утверждении общих принципов служебного поведения государственных служащих» и требованиями к служебному поведению, установленными статьей 18 Федерального закона, а также иными нормативными</w:t>
      </w:r>
      <w:proofErr w:type="gramEnd"/>
      <w:r w:rsidRPr="00A004BC">
        <w:rPr>
          <w:rFonts w:eastAsia="Times New Roman" w:cs="Times New Roman"/>
          <w:kern w:val="0"/>
          <w:lang w:eastAsia="ar-SA" w:bidi="ar-SA"/>
        </w:rPr>
        <w:t xml:space="preserve"> правовыми актами Российской Федерации и Новгородской области.</w:t>
      </w:r>
    </w:p>
    <w:p w:rsidR="00A004BC" w:rsidRDefault="00A004BC" w:rsidP="00E15FCB">
      <w:pPr>
        <w:pStyle w:val="Standard"/>
        <w:shd w:val="clear" w:color="auto" w:fill="FFFFFF"/>
        <w:autoSpaceDE w:val="0"/>
        <w:ind w:firstLine="709"/>
        <w:jc w:val="center"/>
        <w:rPr>
          <w:rFonts w:eastAsia="Times New Roman CYR" w:cs="Times New Roman"/>
          <w:b/>
          <w:bCs/>
          <w:color w:val="000000"/>
          <w:spacing w:val="1"/>
        </w:rPr>
      </w:pPr>
    </w:p>
    <w:p w:rsidR="000A65C6" w:rsidRPr="00A03C8D" w:rsidRDefault="00897A29" w:rsidP="00E15FCB">
      <w:pPr>
        <w:pStyle w:val="Standard"/>
        <w:shd w:val="clear" w:color="auto" w:fill="FFFFFF"/>
        <w:autoSpaceDE w:val="0"/>
        <w:ind w:firstLine="709"/>
        <w:jc w:val="center"/>
        <w:rPr>
          <w:rFonts w:eastAsia="Times New Roman CYR" w:cs="Times New Roman"/>
          <w:b/>
          <w:bCs/>
          <w:color w:val="000000"/>
          <w:spacing w:val="1"/>
        </w:rPr>
      </w:pPr>
      <w:r w:rsidRPr="00A03C8D">
        <w:rPr>
          <w:rFonts w:eastAsia="Times New Roman CYR" w:cs="Times New Roman"/>
          <w:b/>
          <w:bCs/>
          <w:color w:val="000000"/>
          <w:spacing w:val="1"/>
        </w:rPr>
        <w:t>10. Перечень государственных услуг, оказываемых гражданам и организациям в соответствии с админ</w:t>
      </w:r>
      <w:r w:rsidR="00EF7C4F" w:rsidRPr="00A03C8D">
        <w:rPr>
          <w:rFonts w:eastAsia="Times New Roman CYR" w:cs="Times New Roman"/>
          <w:b/>
          <w:bCs/>
          <w:color w:val="000000"/>
          <w:spacing w:val="1"/>
        </w:rPr>
        <w:t xml:space="preserve">истративным регламентом </w:t>
      </w:r>
      <w:r w:rsidR="00AE2169">
        <w:rPr>
          <w:rFonts w:eastAsia="Times New Roman CYR" w:cs="Times New Roman"/>
          <w:b/>
          <w:bCs/>
          <w:color w:val="000000"/>
          <w:spacing w:val="1"/>
        </w:rPr>
        <w:t>министерства</w:t>
      </w:r>
      <w:r w:rsidR="00084A2E" w:rsidRPr="00A03C8D">
        <w:rPr>
          <w:rFonts w:eastAsia="Times New Roman CYR" w:cs="Times New Roman"/>
          <w:b/>
          <w:bCs/>
          <w:color w:val="000000"/>
          <w:spacing w:val="1"/>
        </w:rPr>
        <w:t xml:space="preserve"> труда и </w:t>
      </w:r>
      <w:r w:rsidRPr="00A03C8D">
        <w:rPr>
          <w:rFonts w:eastAsia="Times New Roman CYR" w:cs="Times New Roman"/>
          <w:b/>
          <w:bCs/>
          <w:color w:val="000000"/>
          <w:spacing w:val="1"/>
        </w:rPr>
        <w:t>социальной защиты населения Новгородской области</w:t>
      </w:r>
    </w:p>
    <w:p w:rsidR="002C687F" w:rsidRDefault="002C687F" w:rsidP="00C86052">
      <w:pPr>
        <w:tabs>
          <w:tab w:val="left" w:pos="3510"/>
        </w:tabs>
        <w:ind w:firstLine="851"/>
        <w:contextualSpacing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Осуществление государственной экспертизы условий труда.</w:t>
      </w:r>
    </w:p>
    <w:p w:rsidR="001C090B" w:rsidRDefault="001C090B" w:rsidP="00A918DE">
      <w:pPr>
        <w:pStyle w:val="a5"/>
        <w:spacing w:before="0" w:after="0"/>
        <w:ind w:firstLine="709"/>
        <w:jc w:val="center"/>
        <w:rPr>
          <w:rFonts w:eastAsia="Times New Roman CYR" w:cs="Times New Roman"/>
          <w:bCs/>
          <w:i w:val="0"/>
          <w:color w:val="000000"/>
          <w:spacing w:val="1"/>
        </w:rPr>
      </w:pPr>
    </w:p>
    <w:p w:rsidR="002D7A9B" w:rsidRPr="00A03C8D" w:rsidRDefault="002D7A9B" w:rsidP="00A918DE">
      <w:pPr>
        <w:pStyle w:val="a5"/>
        <w:spacing w:before="0" w:after="0"/>
        <w:ind w:firstLine="709"/>
        <w:jc w:val="center"/>
        <w:rPr>
          <w:rFonts w:eastAsia="Times New Roman CYR" w:cs="Times New Roman"/>
          <w:bCs/>
          <w:i w:val="0"/>
          <w:color w:val="000000"/>
          <w:spacing w:val="1"/>
        </w:rPr>
      </w:pPr>
    </w:p>
    <w:p w:rsidR="000A65C6" w:rsidRPr="00A03C8D" w:rsidRDefault="00897A29" w:rsidP="00BC1336">
      <w:pPr>
        <w:pStyle w:val="Standard"/>
        <w:shd w:val="clear" w:color="auto" w:fill="FFFFFF"/>
        <w:autoSpaceDE w:val="0"/>
        <w:ind w:left="19" w:right="5"/>
        <w:jc w:val="center"/>
        <w:rPr>
          <w:rFonts w:eastAsia="Times New Roman CYR" w:cs="Times New Roman"/>
          <w:b/>
          <w:bCs/>
          <w:color w:val="000000"/>
        </w:rPr>
      </w:pPr>
      <w:r w:rsidRPr="00A03C8D">
        <w:rPr>
          <w:rFonts w:eastAsia="Times New Roman CYR" w:cs="Times New Roman"/>
          <w:b/>
          <w:bCs/>
          <w:color w:val="000000"/>
          <w:spacing w:val="1"/>
        </w:rPr>
        <w:t xml:space="preserve">11. Показатели эффективности и результативности </w:t>
      </w:r>
      <w:r w:rsidRPr="00A03C8D">
        <w:rPr>
          <w:rFonts w:eastAsia="Times New Roman CYR" w:cs="Times New Roman"/>
          <w:b/>
          <w:bCs/>
          <w:color w:val="000000"/>
        </w:rPr>
        <w:t>профессиональной</w:t>
      </w:r>
      <w:r w:rsidR="00BC1336" w:rsidRPr="00A03C8D">
        <w:rPr>
          <w:rFonts w:eastAsia="Times New Roman CYR" w:cs="Times New Roman"/>
          <w:b/>
          <w:bCs/>
          <w:color w:val="000000"/>
        </w:rPr>
        <w:t xml:space="preserve"> </w:t>
      </w:r>
      <w:r w:rsidRPr="00A03C8D">
        <w:rPr>
          <w:rFonts w:eastAsia="Times New Roman CYR" w:cs="Times New Roman"/>
          <w:b/>
          <w:bCs/>
          <w:color w:val="000000"/>
        </w:rPr>
        <w:t>служе</w:t>
      </w:r>
      <w:r w:rsidR="00E66B28" w:rsidRPr="00A03C8D">
        <w:rPr>
          <w:rFonts w:eastAsia="Times New Roman CYR" w:cs="Times New Roman"/>
          <w:b/>
          <w:bCs/>
          <w:color w:val="000000"/>
        </w:rPr>
        <w:t>бной деятельност</w:t>
      </w:r>
      <w:r w:rsidR="00616B5C" w:rsidRPr="00A03C8D">
        <w:rPr>
          <w:rFonts w:eastAsia="Times New Roman CYR" w:cs="Times New Roman"/>
          <w:b/>
          <w:bCs/>
          <w:color w:val="000000"/>
        </w:rPr>
        <w:t xml:space="preserve">и </w:t>
      </w:r>
      <w:r w:rsidR="002D7A9B">
        <w:rPr>
          <w:rFonts w:eastAsia="Times New Roman CYR" w:cs="Times New Roman"/>
          <w:b/>
          <w:bCs/>
          <w:color w:val="000000"/>
        </w:rPr>
        <w:t xml:space="preserve">ведущего </w:t>
      </w:r>
      <w:r w:rsidR="00616B5C" w:rsidRPr="00A03C8D">
        <w:rPr>
          <w:rFonts w:eastAsia="Times New Roman CYR" w:cs="Times New Roman"/>
          <w:b/>
          <w:bCs/>
          <w:color w:val="000000"/>
        </w:rPr>
        <w:t>специалиста</w:t>
      </w:r>
      <w:r w:rsidR="00CE3F2B">
        <w:rPr>
          <w:rFonts w:eastAsia="Times New Roman CYR" w:cs="Times New Roman"/>
          <w:b/>
          <w:bCs/>
          <w:color w:val="000000"/>
        </w:rPr>
        <w:t xml:space="preserve">-эксперта </w:t>
      </w:r>
      <w:r w:rsidR="00A004BC">
        <w:rPr>
          <w:rFonts w:eastAsia="Times New Roman CYR" w:cs="Times New Roman"/>
          <w:b/>
          <w:bCs/>
          <w:color w:val="000000"/>
        </w:rPr>
        <w:t xml:space="preserve">отдела </w:t>
      </w:r>
    </w:p>
    <w:p w:rsidR="006311AE" w:rsidRPr="00A03C8D" w:rsidRDefault="006311AE" w:rsidP="00A918DE">
      <w:pPr>
        <w:pStyle w:val="21"/>
        <w:ind w:firstLine="709"/>
        <w:jc w:val="both"/>
        <w:rPr>
          <w:b w:val="0"/>
          <w:bCs/>
          <w:color w:val="000000"/>
          <w:szCs w:val="24"/>
        </w:rPr>
      </w:pPr>
      <w:r w:rsidRPr="00A03C8D">
        <w:rPr>
          <w:b w:val="0"/>
          <w:bCs/>
          <w:color w:val="000000"/>
          <w:szCs w:val="24"/>
        </w:rPr>
        <w:t>Эффективность и результативность профессиональной служебно</w:t>
      </w:r>
      <w:r w:rsidR="00857E4A" w:rsidRPr="00A03C8D">
        <w:rPr>
          <w:b w:val="0"/>
          <w:bCs/>
          <w:color w:val="000000"/>
          <w:szCs w:val="24"/>
        </w:rPr>
        <w:t xml:space="preserve">й деятельности </w:t>
      </w:r>
      <w:r w:rsidR="002D7A9B">
        <w:rPr>
          <w:b w:val="0"/>
          <w:bCs/>
          <w:color w:val="000000"/>
          <w:szCs w:val="24"/>
        </w:rPr>
        <w:t xml:space="preserve">ведущего </w:t>
      </w:r>
      <w:r w:rsidR="00857E4A" w:rsidRPr="00A03C8D">
        <w:rPr>
          <w:b w:val="0"/>
          <w:bCs/>
          <w:color w:val="000000"/>
          <w:szCs w:val="24"/>
        </w:rPr>
        <w:t>специалиста</w:t>
      </w:r>
      <w:r w:rsidR="00CE3F2B">
        <w:rPr>
          <w:b w:val="0"/>
          <w:bCs/>
          <w:color w:val="000000"/>
          <w:szCs w:val="24"/>
        </w:rPr>
        <w:t>-эксперта</w:t>
      </w:r>
      <w:r w:rsidR="00A004BC">
        <w:rPr>
          <w:b w:val="0"/>
          <w:bCs/>
          <w:color w:val="000000"/>
          <w:szCs w:val="24"/>
        </w:rPr>
        <w:t xml:space="preserve"> отдела </w:t>
      </w:r>
      <w:r w:rsidRPr="00A03C8D">
        <w:rPr>
          <w:b w:val="0"/>
          <w:bCs/>
          <w:color w:val="000000"/>
          <w:szCs w:val="24"/>
        </w:rPr>
        <w:t>определяется на основании достижения следующих показателей:</w:t>
      </w:r>
    </w:p>
    <w:p w:rsidR="001C090B" w:rsidRPr="00A03C8D" w:rsidRDefault="001C090B" w:rsidP="001C090B">
      <w:pPr>
        <w:pStyle w:val="21"/>
        <w:ind w:firstLine="709"/>
        <w:jc w:val="both"/>
        <w:rPr>
          <w:b w:val="0"/>
          <w:bCs/>
          <w:color w:val="000000"/>
          <w:szCs w:val="24"/>
        </w:rPr>
      </w:pPr>
      <w:r w:rsidRPr="00A03C8D">
        <w:rPr>
          <w:b w:val="0"/>
          <w:bCs/>
          <w:color w:val="000000"/>
          <w:szCs w:val="24"/>
        </w:rPr>
        <w:t xml:space="preserve">- предоставление в установленные сроки полной, достоверной государственной статистической отчетности, количество отчетных документов, исполненных с нарушением срока (показатель – процент от общего количества документов, полученных на исполнение); </w:t>
      </w:r>
    </w:p>
    <w:p w:rsidR="001C090B" w:rsidRPr="00A03C8D" w:rsidRDefault="001C090B" w:rsidP="001C090B">
      <w:pPr>
        <w:widowControl/>
        <w:overflowPunct w:val="0"/>
        <w:autoSpaceDE w:val="0"/>
        <w:autoSpaceDN/>
        <w:ind w:firstLine="709"/>
        <w:jc w:val="both"/>
        <w:rPr>
          <w:rFonts w:eastAsia="Times New Roman" w:cs="Times New Roman"/>
          <w:bCs/>
          <w:color w:val="000000"/>
          <w:kern w:val="0"/>
          <w:lang w:eastAsia="ar-SA" w:bidi="ar-SA"/>
        </w:rPr>
      </w:pPr>
      <w:r w:rsidRPr="00A03C8D">
        <w:rPr>
          <w:rFonts w:eastAsia="Times New Roman" w:cs="Times New Roman"/>
          <w:bCs/>
          <w:color w:val="000000"/>
          <w:kern w:val="0"/>
          <w:lang w:eastAsia="ar-SA" w:bidi="ar-SA"/>
        </w:rPr>
        <w:t xml:space="preserve"> - исполнение контрольных мероприятий (документов) в срок. Количество контрольных мероприятий (документов), исполненных с нарушением срока (показатель – процент от общего количества документов, полученных на исполнение);</w:t>
      </w:r>
    </w:p>
    <w:p w:rsidR="001C090B" w:rsidRPr="00A03C8D" w:rsidRDefault="001C090B" w:rsidP="001C090B">
      <w:pPr>
        <w:widowControl/>
        <w:overflowPunct w:val="0"/>
        <w:autoSpaceDE w:val="0"/>
        <w:autoSpaceDN/>
        <w:ind w:firstLine="709"/>
        <w:jc w:val="both"/>
        <w:rPr>
          <w:rFonts w:eastAsia="Times New Roman" w:cs="Times New Roman"/>
          <w:bCs/>
          <w:color w:val="000000"/>
          <w:kern w:val="0"/>
          <w:lang w:eastAsia="ar-SA" w:bidi="ar-SA"/>
        </w:rPr>
      </w:pPr>
      <w:r w:rsidRPr="00A03C8D">
        <w:rPr>
          <w:rFonts w:eastAsia="Times New Roman" w:cs="Times New Roman"/>
          <w:bCs/>
          <w:color w:val="000000"/>
          <w:kern w:val="0"/>
          <w:lang w:eastAsia="ar-SA" w:bidi="ar-SA"/>
        </w:rPr>
        <w:t>- инициативность при осуществлении должностных обязанностей;</w:t>
      </w:r>
    </w:p>
    <w:p w:rsidR="001C090B" w:rsidRPr="00A03C8D" w:rsidRDefault="001C090B" w:rsidP="001C090B">
      <w:pPr>
        <w:widowControl/>
        <w:overflowPunct w:val="0"/>
        <w:autoSpaceDE w:val="0"/>
        <w:autoSpaceDN/>
        <w:ind w:firstLine="709"/>
        <w:jc w:val="both"/>
        <w:rPr>
          <w:rFonts w:eastAsia="Times New Roman" w:cs="Times New Roman"/>
          <w:bCs/>
          <w:color w:val="000000"/>
          <w:kern w:val="0"/>
          <w:lang w:eastAsia="ar-SA" w:bidi="ar-SA"/>
        </w:rPr>
      </w:pPr>
      <w:r w:rsidRPr="00A03C8D">
        <w:rPr>
          <w:rFonts w:eastAsia="Times New Roman" w:cs="Times New Roman"/>
          <w:bCs/>
          <w:color w:val="000000"/>
          <w:kern w:val="0"/>
          <w:lang w:eastAsia="ar-SA" w:bidi="ar-SA"/>
        </w:rPr>
        <w:t>- самостоятельность (выполнение порученной работы без дополнительного контроля);</w:t>
      </w:r>
    </w:p>
    <w:p w:rsidR="001C090B" w:rsidRPr="00A03C8D" w:rsidRDefault="001C090B" w:rsidP="001C090B">
      <w:pPr>
        <w:widowControl/>
        <w:overflowPunct w:val="0"/>
        <w:autoSpaceDE w:val="0"/>
        <w:autoSpaceDN/>
        <w:ind w:firstLine="709"/>
        <w:jc w:val="both"/>
        <w:rPr>
          <w:rFonts w:eastAsia="Times New Roman" w:cs="Times New Roman"/>
          <w:bCs/>
          <w:color w:val="000000"/>
          <w:kern w:val="0"/>
          <w:lang w:eastAsia="ar-SA" w:bidi="ar-SA"/>
        </w:rPr>
      </w:pPr>
      <w:r w:rsidRPr="00A03C8D">
        <w:rPr>
          <w:rFonts w:eastAsia="Times New Roman" w:cs="Times New Roman"/>
          <w:bCs/>
          <w:color w:val="000000"/>
          <w:kern w:val="0"/>
          <w:lang w:eastAsia="ar-SA" w:bidi="ar-SA"/>
        </w:rPr>
        <w:t xml:space="preserve">- отсутствие замечаний руководства </w:t>
      </w:r>
      <w:r w:rsidR="00AE2169">
        <w:rPr>
          <w:rFonts w:eastAsia="Times New Roman" w:cs="Times New Roman"/>
          <w:bCs/>
          <w:color w:val="000000"/>
          <w:kern w:val="0"/>
          <w:lang w:eastAsia="ar-SA" w:bidi="ar-SA"/>
        </w:rPr>
        <w:t>министерства</w:t>
      </w:r>
      <w:r w:rsidRPr="00A03C8D">
        <w:rPr>
          <w:rFonts w:eastAsia="Times New Roman" w:cs="Times New Roman"/>
          <w:bCs/>
          <w:color w:val="000000"/>
          <w:kern w:val="0"/>
          <w:lang w:eastAsia="ar-SA" w:bidi="ar-SA"/>
        </w:rPr>
        <w:t xml:space="preserve"> к исполнению должностных обязанностей.</w:t>
      </w:r>
    </w:p>
    <w:p w:rsidR="001C090B" w:rsidRPr="00A03C8D" w:rsidRDefault="001C090B" w:rsidP="001C090B">
      <w:pPr>
        <w:pStyle w:val="ConsNormal"/>
        <w:ind w:righ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918DE" w:rsidRPr="00A03C8D" w:rsidRDefault="00A918DE" w:rsidP="00A918DE">
      <w:pPr>
        <w:pStyle w:val="ConsNormal"/>
        <w:ind w:righ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311AE" w:rsidRPr="00A03C8D" w:rsidRDefault="006311AE" w:rsidP="006311AE">
      <w:pPr>
        <w:pStyle w:val="ConsNormal"/>
        <w:spacing w:before="120"/>
        <w:ind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C8D">
        <w:rPr>
          <w:rFonts w:ascii="Times New Roman" w:hAnsi="Times New Roman" w:cs="Times New Roman"/>
          <w:color w:val="000000"/>
          <w:sz w:val="24"/>
          <w:szCs w:val="24"/>
        </w:rPr>
        <w:t>С должностным регламентом ознакомле</w:t>
      </w:r>
      <w:proofErr w:type="gramStart"/>
      <w:r w:rsidRPr="00A03C8D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A03C8D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D04864" w:rsidRPr="00A03C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C8D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D04864" w:rsidRPr="00A03C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3C8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6311AE" w:rsidRPr="00A03C8D" w:rsidRDefault="00A03C8D" w:rsidP="006311AE">
      <w:pPr>
        <w:pStyle w:val="ConsNormal"/>
        <w:ind w:righ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</w:t>
      </w:r>
      <w:r w:rsidR="00BC1336" w:rsidRPr="00A03C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11AE" w:rsidRPr="00A03C8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311AE" w:rsidRPr="00A03C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подпись, дата)</w:t>
      </w:r>
      <w:r w:rsidR="006311AE" w:rsidRPr="00A03C8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311AE" w:rsidRPr="00A03C8D" w:rsidRDefault="006311AE" w:rsidP="006311AE">
      <w:pPr>
        <w:pStyle w:val="ConsNormal"/>
        <w:ind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03C8D">
        <w:rPr>
          <w:rFonts w:ascii="Times New Roman" w:hAnsi="Times New Roman" w:cs="Times New Roman"/>
          <w:color w:val="000000"/>
          <w:sz w:val="24"/>
          <w:szCs w:val="24"/>
        </w:rPr>
        <w:t>«_____»</w:t>
      </w:r>
      <w:r w:rsidR="00D04864" w:rsidRPr="00A03C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C8D">
        <w:rPr>
          <w:rFonts w:ascii="Times New Roman" w:hAnsi="Times New Roman" w:cs="Times New Roman"/>
          <w:color w:val="000000"/>
          <w:sz w:val="24"/>
          <w:szCs w:val="24"/>
        </w:rPr>
        <w:t>___________________ 201</w:t>
      </w:r>
      <w:r w:rsidR="00EF3DC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A03C8D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6311AE" w:rsidRPr="00A03C8D" w:rsidRDefault="006311AE" w:rsidP="006311AE">
      <w:pPr>
        <w:pStyle w:val="ConsNormal"/>
        <w:ind w:righ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11AE" w:rsidRPr="00A03C8D" w:rsidRDefault="006311AE" w:rsidP="006311AE">
      <w:pPr>
        <w:pStyle w:val="ConsNormal"/>
        <w:ind w:righ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918DE" w:rsidRPr="00A03C8D" w:rsidRDefault="00A918DE" w:rsidP="006311AE">
      <w:pPr>
        <w:pStyle w:val="ConsNormal"/>
        <w:ind w:righ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11AE" w:rsidRPr="00A03C8D" w:rsidRDefault="006311AE" w:rsidP="006311AE">
      <w:pPr>
        <w:pStyle w:val="ConsNormal"/>
        <w:ind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03C8D">
        <w:rPr>
          <w:rFonts w:ascii="Times New Roman" w:hAnsi="Times New Roman" w:cs="Times New Roman"/>
          <w:color w:val="000000"/>
          <w:sz w:val="24"/>
          <w:szCs w:val="24"/>
        </w:rPr>
        <w:t>Экземпляр должностного регламента на руки получи</w:t>
      </w:r>
      <w:proofErr w:type="gramStart"/>
      <w:r w:rsidRPr="00A03C8D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3E383C" w:rsidRPr="00A03C8D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9F2186" w:rsidRPr="00A03C8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E383C" w:rsidRPr="00A03C8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03C8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311AE" w:rsidRPr="00A03C8D" w:rsidRDefault="006311AE" w:rsidP="006311AE">
      <w:pPr>
        <w:pStyle w:val="Standard"/>
        <w:shd w:val="clear" w:color="auto" w:fill="FFFFFF"/>
        <w:autoSpaceDE w:val="0"/>
        <w:ind w:left="19" w:right="5" w:firstLine="1104"/>
        <w:jc w:val="both"/>
        <w:rPr>
          <w:rFonts w:cs="Times New Roman"/>
          <w:color w:val="000000"/>
        </w:rPr>
      </w:pPr>
    </w:p>
    <w:sectPr w:rsidR="006311AE" w:rsidRPr="00A03C8D" w:rsidSect="00F73DD2">
      <w:type w:val="continuous"/>
      <w:pgSz w:w="11906" w:h="16838"/>
      <w:pgMar w:top="539" w:right="851" w:bottom="1134" w:left="1701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70D" w:rsidRDefault="00FB070D">
      <w:r>
        <w:separator/>
      </w:r>
    </w:p>
  </w:endnote>
  <w:endnote w:type="continuationSeparator" w:id="0">
    <w:p w:rsidR="00FB070D" w:rsidRDefault="00FB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70D" w:rsidRDefault="00FB070D">
      <w:r>
        <w:rPr>
          <w:color w:val="000000"/>
        </w:rPr>
        <w:separator/>
      </w:r>
    </w:p>
  </w:footnote>
  <w:footnote w:type="continuationSeparator" w:id="0">
    <w:p w:rsidR="00FB070D" w:rsidRDefault="00FB0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683FE8"/>
    <w:multiLevelType w:val="hybridMultilevel"/>
    <w:tmpl w:val="D6F05172"/>
    <w:lvl w:ilvl="0" w:tplc="BE5089C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6A286E"/>
    <w:multiLevelType w:val="hybridMultilevel"/>
    <w:tmpl w:val="DA744666"/>
    <w:lvl w:ilvl="0" w:tplc="B36CC37A">
      <w:start w:val="1"/>
      <w:numFmt w:val="decimal"/>
      <w:lvlText w:val="%1."/>
      <w:lvlJc w:val="left"/>
      <w:pPr>
        <w:ind w:left="3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76" w:hanging="360"/>
      </w:pPr>
    </w:lvl>
    <w:lvl w:ilvl="2" w:tplc="0419001B" w:tentative="1">
      <w:start w:val="1"/>
      <w:numFmt w:val="lowerRoman"/>
      <w:lvlText w:val="%3."/>
      <w:lvlJc w:val="right"/>
      <w:pPr>
        <w:ind w:left="4896" w:hanging="180"/>
      </w:pPr>
    </w:lvl>
    <w:lvl w:ilvl="3" w:tplc="0419000F" w:tentative="1">
      <w:start w:val="1"/>
      <w:numFmt w:val="decimal"/>
      <w:lvlText w:val="%4."/>
      <w:lvlJc w:val="left"/>
      <w:pPr>
        <w:ind w:left="5616" w:hanging="360"/>
      </w:pPr>
    </w:lvl>
    <w:lvl w:ilvl="4" w:tplc="04190019" w:tentative="1">
      <w:start w:val="1"/>
      <w:numFmt w:val="lowerLetter"/>
      <w:lvlText w:val="%5."/>
      <w:lvlJc w:val="left"/>
      <w:pPr>
        <w:ind w:left="6336" w:hanging="360"/>
      </w:pPr>
    </w:lvl>
    <w:lvl w:ilvl="5" w:tplc="0419001B" w:tentative="1">
      <w:start w:val="1"/>
      <w:numFmt w:val="lowerRoman"/>
      <w:lvlText w:val="%6."/>
      <w:lvlJc w:val="right"/>
      <w:pPr>
        <w:ind w:left="7056" w:hanging="180"/>
      </w:pPr>
    </w:lvl>
    <w:lvl w:ilvl="6" w:tplc="0419000F" w:tentative="1">
      <w:start w:val="1"/>
      <w:numFmt w:val="decimal"/>
      <w:lvlText w:val="%7."/>
      <w:lvlJc w:val="left"/>
      <w:pPr>
        <w:ind w:left="7776" w:hanging="360"/>
      </w:pPr>
    </w:lvl>
    <w:lvl w:ilvl="7" w:tplc="04190019" w:tentative="1">
      <w:start w:val="1"/>
      <w:numFmt w:val="lowerLetter"/>
      <w:lvlText w:val="%8."/>
      <w:lvlJc w:val="left"/>
      <w:pPr>
        <w:ind w:left="8496" w:hanging="360"/>
      </w:pPr>
    </w:lvl>
    <w:lvl w:ilvl="8" w:tplc="0419001B" w:tentative="1">
      <w:start w:val="1"/>
      <w:numFmt w:val="lowerRoman"/>
      <w:lvlText w:val="%9."/>
      <w:lvlJc w:val="right"/>
      <w:pPr>
        <w:ind w:left="9216" w:hanging="180"/>
      </w:pPr>
    </w:lvl>
  </w:abstractNum>
  <w:abstractNum w:abstractNumId="3">
    <w:nsid w:val="0C5E36E4"/>
    <w:multiLevelType w:val="multilevel"/>
    <w:tmpl w:val="0C86B1BE"/>
    <w:lvl w:ilvl="0">
      <w:start w:val="9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DFF1228"/>
    <w:multiLevelType w:val="hybridMultilevel"/>
    <w:tmpl w:val="824E5E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21E45"/>
    <w:multiLevelType w:val="multilevel"/>
    <w:tmpl w:val="F2623C7E"/>
    <w:lvl w:ilvl="0">
      <w:start w:val="1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3235D0"/>
    <w:multiLevelType w:val="hybridMultilevel"/>
    <w:tmpl w:val="479829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3B1D41"/>
    <w:multiLevelType w:val="hybridMultilevel"/>
    <w:tmpl w:val="10A033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D55B25"/>
    <w:multiLevelType w:val="hybridMultilevel"/>
    <w:tmpl w:val="D550E82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48222F1"/>
    <w:multiLevelType w:val="hybridMultilevel"/>
    <w:tmpl w:val="E604C0D2"/>
    <w:lvl w:ilvl="0" w:tplc="C3C6F6A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37161310"/>
    <w:multiLevelType w:val="multilevel"/>
    <w:tmpl w:val="1368D568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7AD5620"/>
    <w:multiLevelType w:val="hybridMultilevel"/>
    <w:tmpl w:val="84D42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C6694"/>
    <w:multiLevelType w:val="hybridMultilevel"/>
    <w:tmpl w:val="6D6A0B50"/>
    <w:lvl w:ilvl="0" w:tplc="130C28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DC45CB"/>
    <w:multiLevelType w:val="hybridMultilevel"/>
    <w:tmpl w:val="64104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E57F7"/>
    <w:multiLevelType w:val="hybridMultilevel"/>
    <w:tmpl w:val="E82A2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63782"/>
    <w:multiLevelType w:val="multilevel"/>
    <w:tmpl w:val="70140B1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75A4729B"/>
    <w:multiLevelType w:val="multilevel"/>
    <w:tmpl w:val="FC224406"/>
    <w:styleLink w:val="RTFNum2"/>
    <w:lvl w:ilvl="0">
      <w:start w:val="2"/>
      <w:numFmt w:val="decimal"/>
      <w:lvlText w:val="%1)"/>
      <w:lvlJc w:val="left"/>
      <w:pPr>
        <w:ind w:left="374" w:hanging="374"/>
      </w:pPr>
      <w:rPr>
        <w:rFonts w:ascii="Times New Roman CYR" w:hAnsi="Times New Roman CYR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pStyle w:val="3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7"/>
  </w:num>
  <w:num w:numId="2">
    <w:abstractNumId w:val="16"/>
  </w:num>
  <w:num w:numId="3">
    <w:abstractNumId w:val="17"/>
    <w:lvlOverride w:ilvl="0">
      <w:startOverride w:val="2"/>
    </w:lvlOverride>
  </w:num>
  <w:num w:numId="4">
    <w:abstractNumId w:val="3"/>
  </w:num>
  <w:num w:numId="5">
    <w:abstractNumId w:val="5"/>
  </w:num>
  <w:num w:numId="6">
    <w:abstractNumId w:val="17"/>
    <w:lvlOverride w:ilvl="0">
      <w:startOverride w:val="2"/>
    </w:lvlOverride>
  </w:num>
  <w:num w:numId="7">
    <w:abstractNumId w:val="10"/>
  </w:num>
  <w:num w:numId="8">
    <w:abstractNumId w:val="2"/>
  </w:num>
  <w:num w:numId="9">
    <w:abstractNumId w:val="0"/>
  </w:num>
  <w:num w:numId="10">
    <w:abstractNumId w:val="15"/>
  </w:num>
  <w:num w:numId="11">
    <w:abstractNumId w:val="7"/>
  </w:num>
  <w:num w:numId="12">
    <w:abstractNumId w:val="12"/>
  </w:num>
  <w:num w:numId="13">
    <w:abstractNumId w:val="13"/>
  </w:num>
  <w:num w:numId="14">
    <w:abstractNumId w:val="9"/>
  </w:num>
  <w:num w:numId="15">
    <w:abstractNumId w:val="11"/>
  </w:num>
  <w:num w:numId="16">
    <w:abstractNumId w:val="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4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C6"/>
    <w:rsid w:val="00011FA8"/>
    <w:rsid w:val="00020BF8"/>
    <w:rsid w:val="00023AD8"/>
    <w:rsid w:val="00043C56"/>
    <w:rsid w:val="000728F7"/>
    <w:rsid w:val="00084A2E"/>
    <w:rsid w:val="000967EA"/>
    <w:rsid w:val="000A65C6"/>
    <w:rsid w:val="000B64E3"/>
    <w:rsid w:val="000C2963"/>
    <w:rsid w:val="000C5968"/>
    <w:rsid w:val="000C5EC1"/>
    <w:rsid w:val="000D662B"/>
    <w:rsid w:val="000E1973"/>
    <w:rsid w:val="000E43A7"/>
    <w:rsid w:val="00101177"/>
    <w:rsid w:val="00105676"/>
    <w:rsid w:val="0011783C"/>
    <w:rsid w:val="001178C6"/>
    <w:rsid w:val="00125A53"/>
    <w:rsid w:val="0015134B"/>
    <w:rsid w:val="00194E37"/>
    <w:rsid w:val="001A4979"/>
    <w:rsid w:val="001A5B84"/>
    <w:rsid w:val="001C090B"/>
    <w:rsid w:val="001D24F8"/>
    <w:rsid w:val="001D2F17"/>
    <w:rsid w:val="001E27E1"/>
    <w:rsid w:val="00225AEB"/>
    <w:rsid w:val="002562F3"/>
    <w:rsid w:val="00262104"/>
    <w:rsid w:val="002B0619"/>
    <w:rsid w:val="002C687F"/>
    <w:rsid w:val="002D7A9B"/>
    <w:rsid w:val="002E070C"/>
    <w:rsid w:val="003060B6"/>
    <w:rsid w:val="003157F9"/>
    <w:rsid w:val="00321E67"/>
    <w:rsid w:val="0032623A"/>
    <w:rsid w:val="00332BB4"/>
    <w:rsid w:val="00342830"/>
    <w:rsid w:val="003761D1"/>
    <w:rsid w:val="00381B30"/>
    <w:rsid w:val="0038492C"/>
    <w:rsid w:val="00390B40"/>
    <w:rsid w:val="003926AB"/>
    <w:rsid w:val="00396125"/>
    <w:rsid w:val="00397C17"/>
    <w:rsid w:val="003B1E23"/>
    <w:rsid w:val="003B3D0E"/>
    <w:rsid w:val="003D3749"/>
    <w:rsid w:val="003E1518"/>
    <w:rsid w:val="003E383C"/>
    <w:rsid w:val="00400664"/>
    <w:rsid w:val="004268FF"/>
    <w:rsid w:val="00427939"/>
    <w:rsid w:val="00433042"/>
    <w:rsid w:val="004475D2"/>
    <w:rsid w:val="004570A2"/>
    <w:rsid w:val="00485A10"/>
    <w:rsid w:val="004935DB"/>
    <w:rsid w:val="004D0B87"/>
    <w:rsid w:val="004D7977"/>
    <w:rsid w:val="00503270"/>
    <w:rsid w:val="00542206"/>
    <w:rsid w:val="005676A6"/>
    <w:rsid w:val="005746CD"/>
    <w:rsid w:val="0058064B"/>
    <w:rsid w:val="0059260C"/>
    <w:rsid w:val="00593481"/>
    <w:rsid w:val="00594C09"/>
    <w:rsid w:val="005A00C0"/>
    <w:rsid w:val="006026C3"/>
    <w:rsid w:val="00607B67"/>
    <w:rsid w:val="006134D7"/>
    <w:rsid w:val="00616B5C"/>
    <w:rsid w:val="00621276"/>
    <w:rsid w:val="006311AE"/>
    <w:rsid w:val="00632FA1"/>
    <w:rsid w:val="0065694F"/>
    <w:rsid w:val="006735AE"/>
    <w:rsid w:val="00694EA4"/>
    <w:rsid w:val="00697DE0"/>
    <w:rsid w:val="006A7FB4"/>
    <w:rsid w:val="006B1807"/>
    <w:rsid w:val="006C35F1"/>
    <w:rsid w:val="006C7C38"/>
    <w:rsid w:val="006F394C"/>
    <w:rsid w:val="006F75E4"/>
    <w:rsid w:val="007378EA"/>
    <w:rsid w:val="00763851"/>
    <w:rsid w:val="007761AD"/>
    <w:rsid w:val="0078438D"/>
    <w:rsid w:val="007B1AF7"/>
    <w:rsid w:val="007C2431"/>
    <w:rsid w:val="007C4998"/>
    <w:rsid w:val="00823C41"/>
    <w:rsid w:val="00831607"/>
    <w:rsid w:val="00847D81"/>
    <w:rsid w:val="00857E4A"/>
    <w:rsid w:val="008722F3"/>
    <w:rsid w:val="0089360D"/>
    <w:rsid w:val="00897A29"/>
    <w:rsid w:val="008A7964"/>
    <w:rsid w:val="008B0179"/>
    <w:rsid w:val="008B08FB"/>
    <w:rsid w:val="008B148F"/>
    <w:rsid w:val="008B299E"/>
    <w:rsid w:val="008D21C1"/>
    <w:rsid w:val="008E3914"/>
    <w:rsid w:val="008F38B9"/>
    <w:rsid w:val="00907592"/>
    <w:rsid w:val="0093250B"/>
    <w:rsid w:val="00940032"/>
    <w:rsid w:val="009443FA"/>
    <w:rsid w:val="00956022"/>
    <w:rsid w:val="00970E36"/>
    <w:rsid w:val="00972E17"/>
    <w:rsid w:val="0099253E"/>
    <w:rsid w:val="009B30C0"/>
    <w:rsid w:val="009C3CD0"/>
    <w:rsid w:val="009E3517"/>
    <w:rsid w:val="009E5F4C"/>
    <w:rsid w:val="009F2186"/>
    <w:rsid w:val="00A004BC"/>
    <w:rsid w:val="00A01BF9"/>
    <w:rsid w:val="00A03C8D"/>
    <w:rsid w:val="00A11FC2"/>
    <w:rsid w:val="00A13707"/>
    <w:rsid w:val="00A71516"/>
    <w:rsid w:val="00A765D2"/>
    <w:rsid w:val="00A83AD7"/>
    <w:rsid w:val="00A918DE"/>
    <w:rsid w:val="00A92FDF"/>
    <w:rsid w:val="00A93E67"/>
    <w:rsid w:val="00AA5BEF"/>
    <w:rsid w:val="00AD379D"/>
    <w:rsid w:val="00AE2169"/>
    <w:rsid w:val="00AF5664"/>
    <w:rsid w:val="00B11F1E"/>
    <w:rsid w:val="00B122DC"/>
    <w:rsid w:val="00B145FC"/>
    <w:rsid w:val="00B30A0F"/>
    <w:rsid w:val="00B4020E"/>
    <w:rsid w:val="00B41E0F"/>
    <w:rsid w:val="00B54934"/>
    <w:rsid w:val="00B54AF0"/>
    <w:rsid w:val="00B602CD"/>
    <w:rsid w:val="00B8249C"/>
    <w:rsid w:val="00B92D6E"/>
    <w:rsid w:val="00B97E0E"/>
    <w:rsid w:val="00BB45F8"/>
    <w:rsid w:val="00BC1336"/>
    <w:rsid w:val="00BD4EA4"/>
    <w:rsid w:val="00BE1A56"/>
    <w:rsid w:val="00BE7FA7"/>
    <w:rsid w:val="00BF18E9"/>
    <w:rsid w:val="00BF3D34"/>
    <w:rsid w:val="00C07AA1"/>
    <w:rsid w:val="00C207DF"/>
    <w:rsid w:val="00C32B02"/>
    <w:rsid w:val="00C42CEC"/>
    <w:rsid w:val="00C511D0"/>
    <w:rsid w:val="00C73A2C"/>
    <w:rsid w:val="00C86052"/>
    <w:rsid w:val="00C95158"/>
    <w:rsid w:val="00CC578A"/>
    <w:rsid w:val="00CD531E"/>
    <w:rsid w:val="00CE3F2B"/>
    <w:rsid w:val="00CE6FB9"/>
    <w:rsid w:val="00CF2D37"/>
    <w:rsid w:val="00D04864"/>
    <w:rsid w:val="00D06354"/>
    <w:rsid w:val="00D22405"/>
    <w:rsid w:val="00D46DEC"/>
    <w:rsid w:val="00D54377"/>
    <w:rsid w:val="00D80D84"/>
    <w:rsid w:val="00DB3929"/>
    <w:rsid w:val="00DC4C7C"/>
    <w:rsid w:val="00DD27C2"/>
    <w:rsid w:val="00DF1AF2"/>
    <w:rsid w:val="00E025C3"/>
    <w:rsid w:val="00E15FCB"/>
    <w:rsid w:val="00E1623B"/>
    <w:rsid w:val="00E25F92"/>
    <w:rsid w:val="00E27E96"/>
    <w:rsid w:val="00E61357"/>
    <w:rsid w:val="00E66B28"/>
    <w:rsid w:val="00E70F2C"/>
    <w:rsid w:val="00E77EA6"/>
    <w:rsid w:val="00E96893"/>
    <w:rsid w:val="00EA0213"/>
    <w:rsid w:val="00EA55AB"/>
    <w:rsid w:val="00EA6163"/>
    <w:rsid w:val="00EA781D"/>
    <w:rsid w:val="00ED071E"/>
    <w:rsid w:val="00ED28CD"/>
    <w:rsid w:val="00EF3DCC"/>
    <w:rsid w:val="00EF7C4F"/>
    <w:rsid w:val="00F23370"/>
    <w:rsid w:val="00F3416D"/>
    <w:rsid w:val="00F47E3E"/>
    <w:rsid w:val="00F51219"/>
    <w:rsid w:val="00F640FF"/>
    <w:rsid w:val="00F73DD2"/>
    <w:rsid w:val="00F8178C"/>
    <w:rsid w:val="00FB070D"/>
    <w:rsid w:val="00FB274A"/>
    <w:rsid w:val="00FB6B57"/>
    <w:rsid w:val="00FD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6F75E4"/>
    <w:pPr>
      <w:keepNext/>
      <w:widowControl/>
      <w:numPr>
        <w:ilvl w:val="2"/>
        <w:numId w:val="1"/>
      </w:numPr>
      <w:autoSpaceDN/>
      <w:ind w:left="4956" w:firstLine="0"/>
      <w:textAlignment w:val="auto"/>
      <w:outlineLvl w:val="2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RTFNum21">
    <w:name w:val="RTF_Num 2 1"/>
    <w:rPr>
      <w:rFonts w:ascii="Times New Roman CYR" w:hAnsi="Times New Roman CYR"/>
    </w:rPr>
  </w:style>
  <w:style w:type="numbering" w:customStyle="1" w:styleId="RTFNum2">
    <w:name w:val="RTF_Num 2"/>
    <w:basedOn w:val="a2"/>
    <w:pPr>
      <w:numPr>
        <w:numId w:val="1"/>
      </w:numPr>
    </w:pPr>
  </w:style>
  <w:style w:type="paragraph" w:styleId="a6">
    <w:name w:val="Balloon Text"/>
    <w:basedOn w:val="a"/>
    <w:link w:val="a7"/>
    <w:uiPriority w:val="99"/>
    <w:semiHidden/>
    <w:unhideWhenUsed/>
    <w:rsid w:val="00E27E96"/>
    <w:rPr>
      <w:rFonts w:ascii="Tahoma" w:hAnsi="Tahoma" w:cs="Mangal"/>
      <w:sz w:val="16"/>
      <w:szCs w:val="14"/>
      <w:lang w:val="x-none"/>
    </w:rPr>
  </w:style>
  <w:style w:type="character" w:customStyle="1" w:styleId="a7">
    <w:name w:val="Текст выноски Знак"/>
    <w:link w:val="a6"/>
    <w:uiPriority w:val="99"/>
    <w:semiHidden/>
    <w:rsid w:val="00E27E96"/>
    <w:rPr>
      <w:rFonts w:ascii="Tahoma" w:hAnsi="Tahoma" w:cs="Mangal"/>
      <w:kern w:val="3"/>
      <w:sz w:val="16"/>
      <w:szCs w:val="14"/>
      <w:lang w:eastAsia="zh-CN" w:bidi="hi-IN"/>
    </w:rPr>
  </w:style>
  <w:style w:type="character" w:customStyle="1" w:styleId="WW8Num2z0">
    <w:name w:val="WW8Num2z0"/>
    <w:rsid w:val="00D06354"/>
    <w:rPr>
      <w:rFonts w:ascii="Times New Roman" w:eastAsia="Times New Roman" w:hAnsi="Times New Roman" w:cs="Times New Roman"/>
    </w:rPr>
  </w:style>
  <w:style w:type="paragraph" w:customStyle="1" w:styleId="ConsNormal">
    <w:name w:val="ConsNormal"/>
    <w:rsid w:val="0089360D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6311AE"/>
    <w:pPr>
      <w:widowControl/>
      <w:overflowPunct w:val="0"/>
      <w:autoSpaceDE w:val="0"/>
      <w:autoSpaceDN/>
      <w:jc w:val="center"/>
      <w:textAlignment w:val="auto"/>
    </w:pPr>
    <w:rPr>
      <w:rFonts w:eastAsia="Times New Roman" w:cs="Times New Roman"/>
      <w:b/>
      <w:kern w:val="0"/>
      <w:szCs w:val="20"/>
      <w:lang w:eastAsia="ar-SA" w:bidi="ar-SA"/>
    </w:rPr>
  </w:style>
  <w:style w:type="paragraph" w:styleId="a8">
    <w:name w:val="Body Text Indent"/>
    <w:basedOn w:val="a"/>
    <w:link w:val="a9"/>
    <w:uiPriority w:val="99"/>
    <w:semiHidden/>
    <w:unhideWhenUsed/>
    <w:rsid w:val="00D46DEC"/>
    <w:pPr>
      <w:spacing w:after="120"/>
      <w:ind w:left="283"/>
    </w:pPr>
    <w:rPr>
      <w:rFonts w:cs="Mangal"/>
      <w:szCs w:val="21"/>
      <w:lang w:val="x-none"/>
    </w:rPr>
  </w:style>
  <w:style w:type="character" w:customStyle="1" w:styleId="a9">
    <w:name w:val="Основной текст с отступом Знак"/>
    <w:link w:val="a8"/>
    <w:uiPriority w:val="99"/>
    <w:semiHidden/>
    <w:rsid w:val="00D46DEC"/>
    <w:rPr>
      <w:rFonts w:cs="Mangal"/>
      <w:kern w:val="3"/>
      <w:sz w:val="24"/>
      <w:szCs w:val="21"/>
      <w:lang w:eastAsia="zh-CN" w:bidi="hi-IN"/>
    </w:rPr>
  </w:style>
  <w:style w:type="paragraph" w:styleId="aa">
    <w:name w:val="Body Text"/>
    <w:basedOn w:val="a"/>
    <w:link w:val="ab"/>
    <w:uiPriority w:val="99"/>
    <w:semiHidden/>
    <w:unhideWhenUsed/>
    <w:rsid w:val="00A93E67"/>
    <w:pPr>
      <w:spacing w:after="120"/>
    </w:pPr>
    <w:rPr>
      <w:rFonts w:cs="Mangal"/>
      <w:szCs w:val="21"/>
      <w:lang w:val="x-none"/>
    </w:rPr>
  </w:style>
  <w:style w:type="character" w:customStyle="1" w:styleId="ab">
    <w:name w:val="Основной текст Знак"/>
    <w:link w:val="aa"/>
    <w:uiPriority w:val="99"/>
    <w:semiHidden/>
    <w:rsid w:val="00A93E67"/>
    <w:rPr>
      <w:rFonts w:cs="Mangal"/>
      <w:kern w:val="3"/>
      <w:sz w:val="24"/>
      <w:szCs w:val="21"/>
      <w:lang w:eastAsia="zh-CN" w:bidi="hi-IN"/>
    </w:rPr>
  </w:style>
  <w:style w:type="character" w:customStyle="1" w:styleId="Absatz-Standardschriftart">
    <w:name w:val="Absatz-Standardschriftart"/>
    <w:rsid w:val="00A93E67"/>
  </w:style>
  <w:style w:type="paragraph" w:customStyle="1" w:styleId="210">
    <w:name w:val="Основной текст с отступом 21"/>
    <w:basedOn w:val="a"/>
    <w:rsid w:val="00A93E67"/>
    <w:pPr>
      <w:widowControl/>
      <w:overflowPunct w:val="0"/>
      <w:autoSpaceDE w:val="0"/>
      <w:autoSpaceDN/>
      <w:ind w:firstLine="567"/>
      <w:jc w:val="both"/>
    </w:pPr>
    <w:rPr>
      <w:rFonts w:eastAsia="Times New Roman" w:cs="Times New Roman"/>
      <w:color w:val="000000"/>
      <w:kern w:val="0"/>
      <w:szCs w:val="20"/>
      <w:lang w:eastAsia="ar-SA" w:bidi="ar-SA"/>
    </w:rPr>
  </w:style>
  <w:style w:type="paragraph" w:styleId="ac">
    <w:name w:val="header"/>
    <w:basedOn w:val="a"/>
    <w:link w:val="ad"/>
    <w:rsid w:val="00AA5BEF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d">
    <w:name w:val="Верхний колонтитул Знак"/>
    <w:link w:val="ac"/>
    <w:rsid w:val="00AA5BEF"/>
    <w:rPr>
      <w:rFonts w:eastAsia="Times New Roman" w:cs="Times New Roman"/>
      <w:sz w:val="24"/>
      <w:szCs w:val="24"/>
    </w:rPr>
  </w:style>
  <w:style w:type="paragraph" w:customStyle="1" w:styleId="ConsPlusNormal">
    <w:name w:val="ConsPlusNormal"/>
    <w:rsid w:val="00FD142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6F75E4"/>
    <w:rPr>
      <w:rFonts w:eastAsia="Times New Roman" w:cs="Times New Roman"/>
      <w:sz w:val="28"/>
      <w:lang w:eastAsia="ar-SA"/>
    </w:rPr>
  </w:style>
  <w:style w:type="paragraph" w:customStyle="1" w:styleId="31">
    <w:name w:val="Основной текст 31"/>
    <w:basedOn w:val="a"/>
    <w:rsid w:val="006A7FB4"/>
    <w:pPr>
      <w:widowControl/>
      <w:autoSpaceDN/>
      <w:spacing w:line="240" w:lineRule="exact"/>
      <w:jc w:val="center"/>
      <w:textAlignment w:val="auto"/>
    </w:pPr>
    <w:rPr>
      <w:rFonts w:eastAsia="Times New Roman" w:cs="Times New Roman"/>
      <w:bCs/>
      <w:kern w:val="0"/>
      <w:sz w:val="28"/>
      <w:szCs w:val="20"/>
      <w:lang w:eastAsia="ar-SA" w:bidi="ar-SA"/>
    </w:rPr>
  </w:style>
  <w:style w:type="paragraph" w:customStyle="1" w:styleId="Default">
    <w:name w:val="Default"/>
    <w:rsid w:val="00B122DC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6F75E4"/>
    <w:pPr>
      <w:keepNext/>
      <w:widowControl/>
      <w:numPr>
        <w:ilvl w:val="2"/>
        <w:numId w:val="1"/>
      </w:numPr>
      <w:autoSpaceDN/>
      <w:ind w:left="4956" w:firstLine="0"/>
      <w:textAlignment w:val="auto"/>
      <w:outlineLvl w:val="2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RTFNum21">
    <w:name w:val="RTF_Num 2 1"/>
    <w:rPr>
      <w:rFonts w:ascii="Times New Roman CYR" w:hAnsi="Times New Roman CYR"/>
    </w:rPr>
  </w:style>
  <w:style w:type="numbering" w:customStyle="1" w:styleId="RTFNum2">
    <w:name w:val="RTF_Num 2"/>
    <w:basedOn w:val="a2"/>
    <w:pPr>
      <w:numPr>
        <w:numId w:val="1"/>
      </w:numPr>
    </w:pPr>
  </w:style>
  <w:style w:type="paragraph" w:styleId="a6">
    <w:name w:val="Balloon Text"/>
    <w:basedOn w:val="a"/>
    <w:link w:val="a7"/>
    <w:uiPriority w:val="99"/>
    <w:semiHidden/>
    <w:unhideWhenUsed/>
    <w:rsid w:val="00E27E96"/>
    <w:rPr>
      <w:rFonts w:ascii="Tahoma" w:hAnsi="Tahoma" w:cs="Mangal"/>
      <w:sz w:val="16"/>
      <w:szCs w:val="14"/>
      <w:lang w:val="x-none"/>
    </w:rPr>
  </w:style>
  <w:style w:type="character" w:customStyle="1" w:styleId="a7">
    <w:name w:val="Текст выноски Знак"/>
    <w:link w:val="a6"/>
    <w:uiPriority w:val="99"/>
    <w:semiHidden/>
    <w:rsid w:val="00E27E96"/>
    <w:rPr>
      <w:rFonts w:ascii="Tahoma" w:hAnsi="Tahoma" w:cs="Mangal"/>
      <w:kern w:val="3"/>
      <w:sz w:val="16"/>
      <w:szCs w:val="14"/>
      <w:lang w:eastAsia="zh-CN" w:bidi="hi-IN"/>
    </w:rPr>
  </w:style>
  <w:style w:type="character" w:customStyle="1" w:styleId="WW8Num2z0">
    <w:name w:val="WW8Num2z0"/>
    <w:rsid w:val="00D06354"/>
    <w:rPr>
      <w:rFonts w:ascii="Times New Roman" w:eastAsia="Times New Roman" w:hAnsi="Times New Roman" w:cs="Times New Roman"/>
    </w:rPr>
  </w:style>
  <w:style w:type="paragraph" w:customStyle="1" w:styleId="ConsNormal">
    <w:name w:val="ConsNormal"/>
    <w:rsid w:val="0089360D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6311AE"/>
    <w:pPr>
      <w:widowControl/>
      <w:overflowPunct w:val="0"/>
      <w:autoSpaceDE w:val="0"/>
      <w:autoSpaceDN/>
      <w:jc w:val="center"/>
      <w:textAlignment w:val="auto"/>
    </w:pPr>
    <w:rPr>
      <w:rFonts w:eastAsia="Times New Roman" w:cs="Times New Roman"/>
      <w:b/>
      <w:kern w:val="0"/>
      <w:szCs w:val="20"/>
      <w:lang w:eastAsia="ar-SA" w:bidi="ar-SA"/>
    </w:rPr>
  </w:style>
  <w:style w:type="paragraph" w:styleId="a8">
    <w:name w:val="Body Text Indent"/>
    <w:basedOn w:val="a"/>
    <w:link w:val="a9"/>
    <w:uiPriority w:val="99"/>
    <w:semiHidden/>
    <w:unhideWhenUsed/>
    <w:rsid w:val="00D46DEC"/>
    <w:pPr>
      <w:spacing w:after="120"/>
      <w:ind w:left="283"/>
    </w:pPr>
    <w:rPr>
      <w:rFonts w:cs="Mangal"/>
      <w:szCs w:val="21"/>
      <w:lang w:val="x-none"/>
    </w:rPr>
  </w:style>
  <w:style w:type="character" w:customStyle="1" w:styleId="a9">
    <w:name w:val="Основной текст с отступом Знак"/>
    <w:link w:val="a8"/>
    <w:uiPriority w:val="99"/>
    <w:semiHidden/>
    <w:rsid w:val="00D46DEC"/>
    <w:rPr>
      <w:rFonts w:cs="Mangal"/>
      <w:kern w:val="3"/>
      <w:sz w:val="24"/>
      <w:szCs w:val="21"/>
      <w:lang w:eastAsia="zh-CN" w:bidi="hi-IN"/>
    </w:rPr>
  </w:style>
  <w:style w:type="paragraph" w:styleId="aa">
    <w:name w:val="Body Text"/>
    <w:basedOn w:val="a"/>
    <w:link w:val="ab"/>
    <w:uiPriority w:val="99"/>
    <w:semiHidden/>
    <w:unhideWhenUsed/>
    <w:rsid w:val="00A93E67"/>
    <w:pPr>
      <w:spacing w:after="120"/>
    </w:pPr>
    <w:rPr>
      <w:rFonts w:cs="Mangal"/>
      <w:szCs w:val="21"/>
      <w:lang w:val="x-none"/>
    </w:rPr>
  </w:style>
  <w:style w:type="character" w:customStyle="1" w:styleId="ab">
    <w:name w:val="Основной текст Знак"/>
    <w:link w:val="aa"/>
    <w:uiPriority w:val="99"/>
    <w:semiHidden/>
    <w:rsid w:val="00A93E67"/>
    <w:rPr>
      <w:rFonts w:cs="Mangal"/>
      <w:kern w:val="3"/>
      <w:sz w:val="24"/>
      <w:szCs w:val="21"/>
      <w:lang w:eastAsia="zh-CN" w:bidi="hi-IN"/>
    </w:rPr>
  </w:style>
  <w:style w:type="character" w:customStyle="1" w:styleId="Absatz-Standardschriftart">
    <w:name w:val="Absatz-Standardschriftart"/>
    <w:rsid w:val="00A93E67"/>
  </w:style>
  <w:style w:type="paragraph" w:customStyle="1" w:styleId="210">
    <w:name w:val="Основной текст с отступом 21"/>
    <w:basedOn w:val="a"/>
    <w:rsid w:val="00A93E67"/>
    <w:pPr>
      <w:widowControl/>
      <w:overflowPunct w:val="0"/>
      <w:autoSpaceDE w:val="0"/>
      <w:autoSpaceDN/>
      <w:ind w:firstLine="567"/>
      <w:jc w:val="both"/>
    </w:pPr>
    <w:rPr>
      <w:rFonts w:eastAsia="Times New Roman" w:cs="Times New Roman"/>
      <w:color w:val="000000"/>
      <w:kern w:val="0"/>
      <w:szCs w:val="20"/>
      <w:lang w:eastAsia="ar-SA" w:bidi="ar-SA"/>
    </w:rPr>
  </w:style>
  <w:style w:type="paragraph" w:styleId="ac">
    <w:name w:val="header"/>
    <w:basedOn w:val="a"/>
    <w:link w:val="ad"/>
    <w:rsid w:val="00AA5BEF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d">
    <w:name w:val="Верхний колонтитул Знак"/>
    <w:link w:val="ac"/>
    <w:rsid w:val="00AA5BEF"/>
    <w:rPr>
      <w:rFonts w:eastAsia="Times New Roman" w:cs="Times New Roman"/>
      <w:sz w:val="24"/>
      <w:szCs w:val="24"/>
    </w:rPr>
  </w:style>
  <w:style w:type="paragraph" w:customStyle="1" w:styleId="ConsPlusNormal">
    <w:name w:val="ConsPlusNormal"/>
    <w:rsid w:val="00FD142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6F75E4"/>
    <w:rPr>
      <w:rFonts w:eastAsia="Times New Roman" w:cs="Times New Roman"/>
      <w:sz w:val="28"/>
      <w:lang w:eastAsia="ar-SA"/>
    </w:rPr>
  </w:style>
  <w:style w:type="paragraph" w:customStyle="1" w:styleId="31">
    <w:name w:val="Основной текст 31"/>
    <w:basedOn w:val="a"/>
    <w:rsid w:val="006A7FB4"/>
    <w:pPr>
      <w:widowControl/>
      <w:autoSpaceDN/>
      <w:spacing w:line="240" w:lineRule="exact"/>
      <w:jc w:val="center"/>
      <w:textAlignment w:val="auto"/>
    </w:pPr>
    <w:rPr>
      <w:rFonts w:eastAsia="Times New Roman" w:cs="Times New Roman"/>
      <w:bCs/>
      <w:kern w:val="0"/>
      <w:sz w:val="28"/>
      <w:szCs w:val="20"/>
      <w:lang w:eastAsia="ar-SA" w:bidi="ar-SA"/>
    </w:rPr>
  </w:style>
  <w:style w:type="paragraph" w:customStyle="1" w:styleId="Default">
    <w:name w:val="Default"/>
    <w:rsid w:val="00B122DC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5C06-8659-4C5B-A1EB-D5D9165E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2423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Якуненко С.В..</dc:creator>
  <cp:lastModifiedBy>Васильева Э.Г.</cp:lastModifiedBy>
  <cp:revision>3</cp:revision>
  <cp:lastPrinted>2017-12-27T09:50:00Z</cp:lastPrinted>
  <dcterms:created xsi:type="dcterms:W3CDTF">2019-03-11T08:58:00Z</dcterms:created>
  <dcterms:modified xsi:type="dcterms:W3CDTF">2019-03-11T08:58:00Z</dcterms:modified>
</cp:coreProperties>
</file>